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51" w:rsidRPr="00325551" w:rsidRDefault="00325551" w:rsidP="00325551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8"/>
          <w:szCs w:val="28"/>
          <w:lang w:eastAsia="ru-RU"/>
        </w:rPr>
      </w:pPr>
      <w:bookmarkStart w:id="0" w:name="_GoBack"/>
      <w:bookmarkEnd w:id="0"/>
      <w:r w:rsidRPr="00325551">
        <w:rPr>
          <w:b/>
          <w:kern w:val="2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325551" w:rsidRPr="00325551" w:rsidRDefault="00325551" w:rsidP="00325551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8"/>
          <w:szCs w:val="28"/>
          <w:lang w:eastAsia="ru-RU"/>
        </w:rPr>
      </w:pPr>
      <w:r w:rsidRPr="00325551">
        <w:rPr>
          <w:b/>
          <w:kern w:val="2"/>
          <w:sz w:val="28"/>
          <w:szCs w:val="28"/>
          <w:lang w:eastAsia="ru-RU"/>
        </w:rPr>
        <w:t xml:space="preserve">«Детский сад № 250 комбинированного вида» </w:t>
      </w:r>
    </w:p>
    <w:p w:rsidR="00325551" w:rsidRPr="00325551" w:rsidRDefault="00325551" w:rsidP="00325551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8"/>
          <w:szCs w:val="28"/>
          <w:lang w:eastAsia="ru-RU"/>
        </w:rPr>
      </w:pPr>
      <w:r w:rsidRPr="00325551">
        <w:rPr>
          <w:b/>
          <w:kern w:val="2"/>
          <w:sz w:val="28"/>
          <w:szCs w:val="28"/>
          <w:lang w:eastAsia="ru-RU"/>
        </w:rPr>
        <w:t>Ново-Савиновского района г. Казани</w:t>
      </w:r>
    </w:p>
    <w:p w:rsidR="00325551" w:rsidRPr="00325551" w:rsidRDefault="00325551" w:rsidP="00325551">
      <w:pPr>
        <w:widowControl/>
        <w:autoSpaceDE/>
        <w:autoSpaceDN/>
        <w:ind w:left="283" w:hanging="283"/>
        <w:contextualSpacing/>
        <w:jc w:val="center"/>
        <w:rPr>
          <w:sz w:val="28"/>
          <w:szCs w:val="28"/>
          <w:lang w:eastAsia="ru-RU"/>
        </w:rPr>
      </w:pPr>
    </w:p>
    <w:p w:rsidR="00325551" w:rsidRPr="00325551" w:rsidRDefault="00325551" w:rsidP="00325551">
      <w:pPr>
        <w:widowControl/>
        <w:autoSpaceDE/>
        <w:autoSpaceDN/>
        <w:ind w:left="283" w:hanging="283"/>
        <w:contextualSpacing/>
        <w:jc w:val="center"/>
        <w:rPr>
          <w:sz w:val="24"/>
          <w:szCs w:val="24"/>
          <w:lang w:eastAsia="ru-RU"/>
        </w:rPr>
      </w:pPr>
    </w:p>
    <w:p w:rsidR="00325551" w:rsidRPr="00325551" w:rsidRDefault="00325551" w:rsidP="00325551">
      <w:pPr>
        <w:keepNext/>
        <w:keepLines/>
        <w:suppressAutoHyphens/>
        <w:autoSpaceDE/>
        <w:autoSpaceDN/>
        <w:snapToGrid w:val="0"/>
        <w:spacing w:line="200" w:lineRule="atLeast"/>
        <w:rPr>
          <w:b/>
          <w:kern w:val="2"/>
          <w:sz w:val="24"/>
          <w:szCs w:val="24"/>
          <w:lang w:eastAsia="ru-RU"/>
        </w:rPr>
      </w:pPr>
      <w:r w:rsidRPr="00325551">
        <w:rPr>
          <w:b/>
          <w:kern w:val="2"/>
          <w:sz w:val="24"/>
          <w:szCs w:val="24"/>
          <w:lang w:eastAsia="ru-RU"/>
        </w:rPr>
        <w:t>СОГЛАСОВАНО                                                                              УТВЕРЖДАЮ</w:t>
      </w:r>
    </w:p>
    <w:p w:rsidR="00325551" w:rsidRPr="00325551" w:rsidRDefault="00325551" w:rsidP="00325551">
      <w:pPr>
        <w:keepNext/>
        <w:keepLines/>
        <w:tabs>
          <w:tab w:val="right" w:pos="9637"/>
        </w:tabs>
        <w:suppressAutoHyphens/>
        <w:autoSpaceDE/>
        <w:autoSpaceDN/>
        <w:snapToGrid w:val="0"/>
        <w:spacing w:line="200" w:lineRule="atLeast"/>
        <w:rPr>
          <w:kern w:val="2"/>
          <w:sz w:val="24"/>
          <w:szCs w:val="24"/>
          <w:lang w:eastAsia="ru-RU"/>
        </w:rPr>
      </w:pPr>
      <w:r w:rsidRPr="00325551">
        <w:rPr>
          <w:kern w:val="2"/>
          <w:sz w:val="24"/>
          <w:szCs w:val="24"/>
          <w:lang w:eastAsia="ru-RU"/>
        </w:rPr>
        <w:t xml:space="preserve">Общим собранием работников                                                         Заведующий  </w:t>
      </w:r>
    </w:p>
    <w:p w:rsidR="00325551" w:rsidRPr="00325551" w:rsidRDefault="00325551" w:rsidP="00325551">
      <w:pPr>
        <w:keepNext/>
        <w:keepLines/>
        <w:tabs>
          <w:tab w:val="right" w:pos="9637"/>
        </w:tabs>
        <w:suppressAutoHyphens/>
        <w:autoSpaceDE/>
        <w:autoSpaceDN/>
        <w:snapToGrid w:val="0"/>
        <w:spacing w:line="200" w:lineRule="atLeast"/>
        <w:rPr>
          <w:kern w:val="2"/>
          <w:sz w:val="24"/>
          <w:szCs w:val="24"/>
          <w:lang w:eastAsia="ru-RU"/>
        </w:rPr>
      </w:pPr>
      <w:r w:rsidRPr="00325551">
        <w:rPr>
          <w:kern w:val="2"/>
          <w:sz w:val="24"/>
          <w:szCs w:val="24"/>
          <w:lang w:eastAsia="ru-RU"/>
        </w:rPr>
        <w:t xml:space="preserve">МАДОУ «Детский сад № 250»                                                         МАДОУ «Детский сад № 250» </w:t>
      </w:r>
    </w:p>
    <w:p w:rsidR="00325551" w:rsidRPr="00325551" w:rsidRDefault="00325551" w:rsidP="00325551">
      <w:pPr>
        <w:widowControl/>
        <w:tabs>
          <w:tab w:val="right" w:pos="9637"/>
        </w:tabs>
        <w:autoSpaceDE/>
        <w:autoSpaceDN/>
        <w:spacing w:line="240" w:lineRule="atLeast"/>
        <w:ind w:left="283" w:hanging="283"/>
        <w:contextualSpacing/>
        <w:rPr>
          <w:sz w:val="24"/>
          <w:szCs w:val="24"/>
          <w:lang w:eastAsia="ru-RU"/>
        </w:rPr>
      </w:pPr>
      <w:r w:rsidRPr="00325551">
        <w:rPr>
          <w:sz w:val="24"/>
          <w:szCs w:val="24"/>
          <w:lang w:eastAsia="ru-RU"/>
        </w:rPr>
        <w:t>Протокол от_________20__г. №_____                                             __________Мурадимова Ч.М..</w:t>
      </w:r>
    </w:p>
    <w:p w:rsidR="00325551" w:rsidRPr="00325551" w:rsidRDefault="00325551" w:rsidP="00325551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:rsidR="00325551" w:rsidRPr="00325551" w:rsidRDefault="00325551" w:rsidP="00325551">
      <w:pPr>
        <w:ind w:firstLine="475"/>
        <w:jc w:val="both"/>
        <w:rPr>
          <w:sz w:val="24"/>
        </w:rPr>
      </w:pPr>
      <w:r w:rsidRPr="00325551">
        <w:rPr>
          <w:sz w:val="24"/>
        </w:rPr>
        <w:t>Председатель профкома</w:t>
      </w:r>
    </w:p>
    <w:p w:rsidR="00325551" w:rsidRPr="00325551" w:rsidRDefault="00325551" w:rsidP="0032555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325551">
        <w:rPr>
          <w:sz w:val="24"/>
        </w:rPr>
        <w:t>___________Т.В.Вафина</w:t>
      </w:r>
      <w:r w:rsidRPr="00325551">
        <w:rPr>
          <w:sz w:val="24"/>
          <w:szCs w:val="24"/>
          <w:lang w:eastAsia="ru-RU"/>
        </w:rPr>
        <w:t xml:space="preserve">                                                                Приказ от____20__г.  №____</w:t>
      </w:r>
    </w:p>
    <w:p w:rsidR="00067AE5" w:rsidRDefault="00067AE5" w:rsidP="00067AE5">
      <w:pPr>
        <w:jc w:val="center"/>
        <w:rPr>
          <w:rFonts w:eastAsia="Courier New"/>
          <w:b/>
          <w:sz w:val="30"/>
          <w:szCs w:val="30"/>
        </w:rPr>
      </w:pPr>
    </w:p>
    <w:p w:rsidR="00067AE5" w:rsidRDefault="00067AE5" w:rsidP="00067AE5">
      <w:pPr>
        <w:jc w:val="center"/>
        <w:rPr>
          <w:rFonts w:eastAsia="Courier New"/>
          <w:b/>
          <w:sz w:val="30"/>
          <w:szCs w:val="30"/>
        </w:rPr>
      </w:pPr>
    </w:p>
    <w:p w:rsidR="00067AE5" w:rsidRPr="00943EF1" w:rsidRDefault="00067AE5" w:rsidP="00067AE5">
      <w:pPr>
        <w:jc w:val="center"/>
        <w:rPr>
          <w:rFonts w:eastAsia="Courier New"/>
          <w:b/>
          <w:sz w:val="30"/>
          <w:szCs w:val="30"/>
        </w:rPr>
      </w:pPr>
      <w:r w:rsidRPr="00943EF1">
        <w:rPr>
          <w:rFonts w:eastAsia="Courier New"/>
          <w:b/>
          <w:sz w:val="30"/>
          <w:szCs w:val="30"/>
        </w:rPr>
        <w:t>Положение</w:t>
      </w:r>
    </w:p>
    <w:p w:rsidR="00067AE5" w:rsidRDefault="00067AE5" w:rsidP="00067AE5">
      <w:pPr>
        <w:jc w:val="center"/>
        <w:rPr>
          <w:rFonts w:eastAsia="Courier New"/>
          <w:b/>
          <w:sz w:val="30"/>
          <w:szCs w:val="30"/>
        </w:rPr>
      </w:pPr>
      <w:r>
        <w:rPr>
          <w:rFonts w:eastAsia="Courier New"/>
          <w:b/>
          <w:sz w:val="30"/>
          <w:szCs w:val="30"/>
        </w:rPr>
        <w:t>о порядке проведения специальной оценки условий труда</w:t>
      </w:r>
    </w:p>
    <w:p w:rsidR="00067AE5" w:rsidRDefault="00067AE5" w:rsidP="00067AE5">
      <w:pPr>
        <w:jc w:val="center"/>
        <w:rPr>
          <w:rFonts w:eastAsia="Courier New"/>
          <w:b/>
          <w:sz w:val="30"/>
          <w:szCs w:val="30"/>
        </w:rPr>
      </w:pPr>
      <w:r>
        <w:rPr>
          <w:rFonts w:eastAsia="Courier New"/>
          <w:b/>
          <w:sz w:val="30"/>
          <w:szCs w:val="30"/>
        </w:rPr>
        <w:t xml:space="preserve">в </w:t>
      </w:r>
      <w:r w:rsidR="00325551">
        <w:rPr>
          <w:rFonts w:eastAsia="Courier New"/>
          <w:b/>
          <w:sz w:val="30"/>
          <w:szCs w:val="30"/>
        </w:rPr>
        <w:t>МАДОУ «Детский сад № 250</w:t>
      </w:r>
      <w:r w:rsidRPr="00943EF1">
        <w:rPr>
          <w:rFonts w:eastAsia="Courier New"/>
          <w:b/>
          <w:sz w:val="30"/>
          <w:szCs w:val="30"/>
        </w:rPr>
        <w:t xml:space="preserve"> комбинированного вида »</w:t>
      </w:r>
      <w:r>
        <w:rPr>
          <w:rFonts w:eastAsia="Courier New"/>
          <w:b/>
          <w:sz w:val="30"/>
          <w:szCs w:val="30"/>
        </w:rPr>
        <w:t xml:space="preserve"> </w:t>
      </w:r>
    </w:p>
    <w:p w:rsidR="00067AE5" w:rsidRDefault="00067AE5" w:rsidP="00325551">
      <w:pPr>
        <w:jc w:val="center"/>
        <w:rPr>
          <w:rFonts w:eastAsia="Courier New"/>
          <w:b/>
          <w:sz w:val="30"/>
          <w:szCs w:val="30"/>
        </w:rPr>
      </w:pPr>
      <w:r w:rsidRPr="00943EF1">
        <w:rPr>
          <w:rFonts w:eastAsia="Courier New"/>
          <w:b/>
          <w:sz w:val="30"/>
          <w:szCs w:val="30"/>
        </w:rPr>
        <w:t>Ново-Савиновского района г.Казани</w:t>
      </w:r>
    </w:p>
    <w:p w:rsidR="00325551" w:rsidRDefault="00325551" w:rsidP="00325551">
      <w:pPr>
        <w:jc w:val="center"/>
        <w:rPr>
          <w:sz w:val="28"/>
        </w:rPr>
      </w:pPr>
    </w:p>
    <w:p w:rsidR="00067AE5" w:rsidRPr="007300A7" w:rsidRDefault="00067AE5" w:rsidP="00067AE5">
      <w:pPr>
        <w:pStyle w:val="a4"/>
        <w:numPr>
          <w:ilvl w:val="0"/>
          <w:numId w:val="10"/>
        </w:numPr>
        <w:tabs>
          <w:tab w:val="left" w:pos="285"/>
        </w:tabs>
        <w:spacing w:before="61"/>
        <w:ind w:right="103"/>
        <w:jc w:val="center"/>
        <w:rPr>
          <w:b/>
          <w:sz w:val="26"/>
          <w:szCs w:val="26"/>
        </w:rPr>
      </w:pPr>
      <w:r w:rsidRPr="007300A7">
        <w:rPr>
          <w:b/>
          <w:sz w:val="26"/>
          <w:szCs w:val="26"/>
        </w:rPr>
        <w:t>Общие положения</w:t>
      </w:r>
    </w:p>
    <w:p w:rsidR="00067AE5" w:rsidRPr="007300A7" w:rsidRDefault="00067AE5" w:rsidP="00067AE5">
      <w:pPr>
        <w:tabs>
          <w:tab w:val="left" w:pos="285"/>
        </w:tabs>
        <w:spacing w:before="61"/>
        <w:ind w:right="103"/>
        <w:jc w:val="center"/>
        <w:rPr>
          <w:b/>
          <w:sz w:val="26"/>
          <w:szCs w:val="26"/>
        </w:rPr>
      </w:pPr>
    </w:p>
    <w:p w:rsidR="00067AE5" w:rsidRPr="007300A7" w:rsidRDefault="00067AE5" w:rsidP="00A51C69">
      <w:pPr>
        <w:pStyle w:val="a4"/>
        <w:numPr>
          <w:ilvl w:val="1"/>
          <w:numId w:val="10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Настоящее Положение о порядке проведения специальной оценки условий труда (далее – СОУТ) устанавливает цели, порядок проведения, а также порядок оформления и использования результатов специальной оценки условий </w:t>
      </w:r>
      <w:r w:rsidR="00325551">
        <w:rPr>
          <w:sz w:val="26"/>
          <w:szCs w:val="26"/>
        </w:rPr>
        <w:t>труда в МАДОУ «Детский сад № 250</w:t>
      </w:r>
      <w:r w:rsidRPr="007300A7">
        <w:rPr>
          <w:sz w:val="26"/>
          <w:szCs w:val="26"/>
        </w:rPr>
        <w:t xml:space="preserve"> комбинирован</w:t>
      </w:r>
      <w:r w:rsidR="00325551">
        <w:rPr>
          <w:sz w:val="26"/>
          <w:szCs w:val="26"/>
        </w:rPr>
        <w:t>ного вида</w:t>
      </w:r>
      <w:r w:rsidRPr="007300A7">
        <w:rPr>
          <w:sz w:val="26"/>
          <w:szCs w:val="26"/>
        </w:rPr>
        <w:t>» Ново-Савиновского район</w:t>
      </w:r>
      <w:r w:rsidR="00325551">
        <w:rPr>
          <w:sz w:val="26"/>
          <w:szCs w:val="26"/>
        </w:rPr>
        <w:t>а г. Казани (далее – МАДОУ № 250</w:t>
      </w:r>
      <w:r w:rsidRPr="007300A7">
        <w:rPr>
          <w:sz w:val="26"/>
          <w:szCs w:val="26"/>
        </w:rPr>
        <w:t>).</w:t>
      </w:r>
    </w:p>
    <w:p w:rsidR="00067AE5" w:rsidRPr="007300A7" w:rsidRDefault="00067AE5" w:rsidP="00A51C69">
      <w:pPr>
        <w:pStyle w:val="a4"/>
        <w:numPr>
          <w:ilvl w:val="1"/>
          <w:numId w:val="10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Положение устанавливает обязательные требования к последовательно реализуемым в рамках проведения специальной оценки условий труда процедурам:</w:t>
      </w:r>
    </w:p>
    <w:p w:rsidR="00067AE5" w:rsidRPr="007300A7" w:rsidRDefault="00067AE5" w:rsidP="00A51C69">
      <w:pPr>
        <w:pStyle w:val="a4"/>
        <w:numPr>
          <w:ilvl w:val="0"/>
          <w:numId w:val="9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Идентификации </w:t>
      </w:r>
      <w:r w:rsidR="00A51C69" w:rsidRPr="007300A7">
        <w:rPr>
          <w:sz w:val="26"/>
          <w:szCs w:val="26"/>
        </w:rPr>
        <w:t>потенциально вредных и (или) опасных производственных факторов;</w:t>
      </w:r>
    </w:p>
    <w:p w:rsidR="00A51C69" w:rsidRPr="007300A7" w:rsidRDefault="00A51C69" w:rsidP="00A51C69">
      <w:pPr>
        <w:pStyle w:val="a4"/>
        <w:numPr>
          <w:ilvl w:val="0"/>
          <w:numId w:val="9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Исследованиям (испытаниям) и измерениям вредных и (или) опасных производственных факторов;</w:t>
      </w:r>
    </w:p>
    <w:p w:rsidR="00A51C69" w:rsidRPr="007300A7" w:rsidRDefault="00A51C69" w:rsidP="00A51C69">
      <w:pPr>
        <w:pStyle w:val="a4"/>
        <w:numPr>
          <w:ilvl w:val="0"/>
          <w:numId w:val="9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Отнесению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</w:p>
    <w:p w:rsidR="007B7D2B" w:rsidRPr="007300A7" w:rsidRDefault="00A51C69" w:rsidP="00A51C69">
      <w:pPr>
        <w:pStyle w:val="a4"/>
        <w:numPr>
          <w:ilvl w:val="0"/>
          <w:numId w:val="9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Настоящее Положение разработано в соответствии с Трудовым кодексом РФ ст. 212, 92, 117, 147, Федеральным законом </w:t>
      </w:r>
      <w:r w:rsidR="00753CD0" w:rsidRPr="007300A7">
        <w:rPr>
          <w:sz w:val="26"/>
          <w:szCs w:val="26"/>
        </w:rPr>
        <w:t>ФЗ №426 от 28 декабря 2013г «О специальной оценке условий труда» (далее –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классификатор);</w:t>
      </w:r>
      <w:r w:rsidRPr="007300A7">
        <w:rPr>
          <w:sz w:val="26"/>
          <w:szCs w:val="26"/>
        </w:rPr>
        <w:t xml:space="preserve"> Федеральным законом </w:t>
      </w:r>
      <w:r w:rsidR="00753CD0" w:rsidRPr="007300A7">
        <w:rPr>
          <w:sz w:val="26"/>
          <w:szCs w:val="26"/>
        </w:rPr>
        <w:t>ФЗ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№421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от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28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декабря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2013г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«О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внесении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изменений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отдельные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законодательные акты РФ в связи с принятием ФЗ «О специальной оценке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труда».</w:t>
      </w:r>
    </w:p>
    <w:p w:rsidR="007B7D2B" w:rsidRPr="007300A7" w:rsidRDefault="007B7D2B" w:rsidP="00A51C69">
      <w:pPr>
        <w:pStyle w:val="a3"/>
        <w:ind w:firstLine="567"/>
        <w:jc w:val="both"/>
        <w:rPr>
          <w:sz w:val="26"/>
          <w:szCs w:val="26"/>
        </w:rPr>
      </w:pPr>
    </w:p>
    <w:p w:rsidR="007B7D2B" w:rsidRPr="007300A7" w:rsidRDefault="00753CD0">
      <w:pPr>
        <w:pStyle w:val="11"/>
        <w:numPr>
          <w:ilvl w:val="1"/>
          <w:numId w:val="9"/>
        </w:numPr>
        <w:tabs>
          <w:tab w:val="left" w:pos="1687"/>
        </w:tabs>
        <w:ind w:hanging="284"/>
        <w:jc w:val="left"/>
        <w:rPr>
          <w:sz w:val="26"/>
          <w:szCs w:val="26"/>
        </w:rPr>
      </w:pPr>
      <w:r w:rsidRPr="007300A7">
        <w:rPr>
          <w:sz w:val="26"/>
          <w:szCs w:val="26"/>
        </w:rPr>
        <w:t>Цели</w:t>
      </w:r>
      <w:r w:rsidRPr="007300A7">
        <w:rPr>
          <w:spacing w:val="-7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-7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</w:p>
    <w:p w:rsidR="007B7D2B" w:rsidRPr="007300A7" w:rsidRDefault="007B7D2B">
      <w:pPr>
        <w:pStyle w:val="a3"/>
        <w:spacing w:before="2"/>
        <w:rPr>
          <w:b/>
          <w:sz w:val="26"/>
          <w:szCs w:val="26"/>
        </w:rPr>
      </w:pPr>
    </w:p>
    <w:p w:rsidR="007B7D2B" w:rsidRPr="007300A7" w:rsidRDefault="002C0D83" w:rsidP="002C0D83">
      <w:pPr>
        <w:pStyle w:val="a4"/>
        <w:tabs>
          <w:tab w:val="left" w:pos="689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2.1. </w:t>
      </w:r>
      <w:r w:rsidR="00753CD0" w:rsidRPr="007300A7">
        <w:rPr>
          <w:sz w:val="26"/>
          <w:szCs w:val="26"/>
        </w:rPr>
        <w:t>Проведение СОУТ в соответствии с настоящим Положением, используется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целях</w:t>
      </w:r>
      <w:r w:rsidRPr="007300A7">
        <w:rPr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планирования</w:t>
      </w:r>
      <w:r w:rsidR="00753CD0" w:rsidRPr="007300A7">
        <w:rPr>
          <w:spacing w:val="2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2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2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мероприятий</w:t>
      </w:r>
      <w:r w:rsidR="00753CD0" w:rsidRPr="007300A7">
        <w:rPr>
          <w:spacing w:val="2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2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охране</w:t>
      </w:r>
      <w:r w:rsidR="00753CD0" w:rsidRPr="007300A7">
        <w:rPr>
          <w:spacing w:val="2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2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29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условиям</w:t>
      </w:r>
      <w:r w:rsidR="00753CD0" w:rsidRPr="007300A7">
        <w:rPr>
          <w:spacing w:val="2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2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соответствии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действующими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нормативными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правовыми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документами;</w:t>
      </w:r>
    </w:p>
    <w:p w:rsidR="007B7D2B" w:rsidRPr="007300A7" w:rsidRDefault="00753CD0" w:rsidP="00C603DF">
      <w:pPr>
        <w:pStyle w:val="a4"/>
        <w:numPr>
          <w:ilvl w:val="1"/>
          <w:numId w:val="12"/>
        </w:numPr>
        <w:tabs>
          <w:tab w:val="left" w:pos="66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Сертификации производственных объектов на соответствие требованиям</w:t>
      </w:r>
      <w:r w:rsidR="002C0D83"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 охране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труда;</w:t>
      </w:r>
    </w:p>
    <w:p w:rsidR="007B7D2B" w:rsidRPr="007300A7" w:rsidRDefault="00C603DF" w:rsidP="00C603DF">
      <w:pPr>
        <w:pStyle w:val="a4"/>
        <w:numPr>
          <w:ilvl w:val="1"/>
          <w:numId w:val="8"/>
        </w:numPr>
        <w:tabs>
          <w:tab w:val="left" w:pos="73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2.3. </w:t>
      </w:r>
      <w:r w:rsidR="00753CD0" w:rsidRPr="007300A7">
        <w:rPr>
          <w:sz w:val="26"/>
          <w:szCs w:val="26"/>
        </w:rPr>
        <w:t>Обоснования предоставления льгот и компенсаций работникам,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занятым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 xml:space="preserve">на </w:t>
      </w:r>
      <w:r w:rsidR="00753CD0" w:rsidRPr="007300A7">
        <w:rPr>
          <w:sz w:val="26"/>
          <w:szCs w:val="26"/>
        </w:rPr>
        <w:lastRenderedPageBreak/>
        <w:t>тяжёлых работах и работах с вредными и опасными условиями труда, 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предусмотренном</w:t>
      </w:r>
      <w:r w:rsidR="00753CD0" w:rsidRPr="007300A7">
        <w:rPr>
          <w:spacing w:val="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законодательством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порядке;</w:t>
      </w:r>
    </w:p>
    <w:p w:rsidR="007B7D2B" w:rsidRPr="007300A7" w:rsidRDefault="00C603DF" w:rsidP="00C603DF">
      <w:pPr>
        <w:pStyle w:val="a4"/>
        <w:numPr>
          <w:ilvl w:val="1"/>
          <w:numId w:val="8"/>
        </w:numPr>
        <w:tabs>
          <w:tab w:val="left" w:pos="67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2.4. </w:t>
      </w:r>
      <w:r w:rsidR="00753CD0" w:rsidRPr="007300A7">
        <w:rPr>
          <w:sz w:val="26"/>
          <w:szCs w:val="26"/>
        </w:rPr>
        <w:t>Решения вопроса о связи заболевания с профессией при подозрении на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профессиональное заболевание, установления диагноза профзаболевания, в том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числе при решении споров,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разногласий</w:t>
      </w:r>
      <w:r w:rsidR="00753CD0" w:rsidRPr="007300A7">
        <w:rPr>
          <w:spacing w:val="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судебном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порядке;</w:t>
      </w:r>
    </w:p>
    <w:p w:rsidR="007B7D2B" w:rsidRPr="007300A7" w:rsidRDefault="00C603DF" w:rsidP="00C603DF">
      <w:pPr>
        <w:pStyle w:val="a4"/>
        <w:numPr>
          <w:ilvl w:val="1"/>
          <w:numId w:val="8"/>
        </w:numPr>
        <w:tabs>
          <w:tab w:val="left" w:pos="70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2.5. </w:t>
      </w:r>
      <w:r w:rsidR="00753CD0" w:rsidRPr="007300A7">
        <w:rPr>
          <w:sz w:val="26"/>
          <w:szCs w:val="26"/>
        </w:rPr>
        <w:t>Рассмотрения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вопроса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прекращении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(приостановлении)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эксплуатации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технологического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оборудования,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помещений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образовательного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учреждения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предоставляющих</w:t>
      </w:r>
      <w:r w:rsidR="00753CD0" w:rsidRPr="007300A7">
        <w:rPr>
          <w:spacing w:val="-8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непосредственную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угрозу</w:t>
      </w:r>
      <w:r w:rsidR="00753CD0" w:rsidRPr="007300A7">
        <w:rPr>
          <w:spacing w:val="-8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для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жизни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здоровья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работников;</w:t>
      </w:r>
    </w:p>
    <w:p w:rsidR="007B7D2B" w:rsidRPr="007300A7" w:rsidRDefault="00C603DF" w:rsidP="00C603DF">
      <w:pPr>
        <w:pStyle w:val="a4"/>
        <w:numPr>
          <w:ilvl w:val="1"/>
          <w:numId w:val="8"/>
        </w:numPr>
        <w:tabs>
          <w:tab w:val="left" w:pos="611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2.6. </w:t>
      </w:r>
      <w:r w:rsidR="00753CD0" w:rsidRPr="007300A7">
        <w:rPr>
          <w:sz w:val="26"/>
          <w:szCs w:val="26"/>
        </w:rPr>
        <w:t>Включения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-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трудовой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договор условий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работников;</w:t>
      </w:r>
    </w:p>
    <w:p w:rsidR="007B7D2B" w:rsidRPr="007300A7" w:rsidRDefault="00C603DF" w:rsidP="00C603DF">
      <w:pPr>
        <w:pStyle w:val="a4"/>
        <w:tabs>
          <w:tab w:val="left" w:pos="684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2.7. </w:t>
      </w:r>
      <w:r w:rsidR="00753CD0" w:rsidRPr="007300A7">
        <w:rPr>
          <w:sz w:val="26"/>
          <w:szCs w:val="26"/>
        </w:rPr>
        <w:t>Ознакомления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работающими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условиями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рабочих</w:t>
      </w:r>
      <w:r w:rsidR="00753CD0" w:rsidRPr="007300A7">
        <w:rPr>
          <w:spacing w:val="-8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местах;</w:t>
      </w:r>
    </w:p>
    <w:p w:rsidR="007B7D2B" w:rsidRPr="007300A7" w:rsidRDefault="00C603DF" w:rsidP="00C603DF">
      <w:pPr>
        <w:pStyle w:val="a4"/>
        <w:tabs>
          <w:tab w:val="left" w:pos="68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2.8. </w:t>
      </w:r>
      <w:r w:rsidR="00753CD0" w:rsidRPr="007300A7">
        <w:rPr>
          <w:sz w:val="26"/>
          <w:szCs w:val="26"/>
        </w:rPr>
        <w:t>Составление статистической отчётности о состоянии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форме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N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1-Т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(условия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труда);</w:t>
      </w:r>
    </w:p>
    <w:p w:rsidR="007B7D2B" w:rsidRDefault="00C603DF" w:rsidP="00C603DF">
      <w:pPr>
        <w:pStyle w:val="a4"/>
        <w:tabs>
          <w:tab w:val="left" w:pos="78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2.9. </w:t>
      </w:r>
      <w:r w:rsidR="00753CD0" w:rsidRPr="007300A7">
        <w:rPr>
          <w:sz w:val="26"/>
          <w:szCs w:val="26"/>
        </w:rPr>
        <w:t>Применение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административно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экономических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санкций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виновным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должностным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лицам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связи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нарушением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законодательства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охране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труда.</w:t>
      </w:r>
    </w:p>
    <w:p w:rsidR="007300A7" w:rsidRPr="007300A7" w:rsidRDefault="007300A7" w:rsidP="00C603DF">
      <w:pPr>
        <w:pStyle w:val="a4"/>
        <w:tabs>
          <w:tab w:val="left" w:pos="783"/>
        </w:tabs>
        <w:ind w:left="0" w:firstLine="567"/>
        <w:rPr>
          <w:sz w:val="26"/>
          <w:szCs w:val="26"/>
        </w:rPr>
      </w:pPr>
    </w:p>
    <w:p w:rsidR="007B7D2B" w:rsidRPr="007300A7" w:rsidRDefault="00753CD0" w:rsidP="00C603DF">
      <w:pPr>
        <w:pStyle w:val="11"/>
        <w:numPr>
          <w:ilvl w:val="1"/>
          <w:numId w:val="9"/>
        </w:numPr>
        <w:tabs>
          <w:tab w:val="left" w:pos="1053"/>
        </w:tabs>
        <w:ind w:left="1052" w:hanging="284"/>
        <w:jc w:val="center"/>
        <w:rPr>
          <w:sz w:val="26"/>
          <w:szCs w:val="26"/>
        </w:rPr>
      </w:pPr>
      <w:r w:rsidRPr="007300A7">
        <w:rPr>
          <w:sz w:val="26"/>
          <w:szCs w:val="26"/>
        </w:rPr>
        <w:t>Подготовка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к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проведению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труда.</w:t>
      </w:r>
    </w:p>
    <w:p w:rsidR="007B7D2B" w:rsidRPr="007300A7" w:rsidRDefault="007B7D2B">
      <w:pPr>
        <w:pStyle w:val="a3"/>
        <w:spacing w:before="8"/>
        <w:rPr>
          <w:b/>
          <w:sz w:val="26"/>
          <w:szCs w:val="26"/>
        </w:rPr>
      </w:pPr>
    </w:p>
    <w:p w:rsidR="007B7D2B" w:rsidRPr="007300A7" w:rsidRDefault="00C603DF" w:rsidP="00C603DF">
      <w:pPr>
        <w:pStyle w:val="a4"/>
        <w:numPr>
          <w:ilvl w:val="1"/>
          <w:numId w:val="7"/>
        </w:numPr>
        <w:tabs>
          <w:tab w:val="left" w:pos="611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3.1. </w:t>
      </w:r>
      <w:r w:rsidR="00753CD0" w:rsidRPr="007300A7">
        <w:rPr>
          <w:sz w:val="26"/>
          <w:szCs w:val="26"/>
        </w:rPr>
        <w:t>Для</w:t>
      </w:r>
      <w:r w:rsidR="00753CD0" w:rsidRPr="007300A7">
        <w:rPr>
          <w:spacing w:val="-8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оценки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труда: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51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издаётся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приказ,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соответствии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создаётся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проведению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 оценки</w:t>
      </w:r>
      <w:r w:rsidRPr="007300A7">
        <w:rPr>
          <w:spacing w:val="6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 труда;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59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составляется перечень всех рабочих мест, на которых будет проводиться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специальная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оценка</w:t>
      </w:r>
      <w:r w:rsidRPr="007300A7">
        <w:rPr>
          <w:spacing w:val="7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 труда;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85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составляется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утверждается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график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 труда,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указанием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аналогичных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мест.</w:t>
      </w:r>
    </w:p>
    <w:p w:rsidR="007B7D2B" w:rsidRPr="007300A7" w:rsidRDefault="00C603DF" w:rsidP="00C603DF">
      <w:pPr>
        <w:pStyle w:val="a4"/>
        <w:numPr>
          <w:ilvl w:val="1"/>
          <w:numId w:val="7"/>
        </w:numPr>
        <w:tabs>
          <w:tab w:val="left" w:pos="68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3.2.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состав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комиссии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проведению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МАДОУ</w:t>
      </w:r>
      <w:r w:rsidR="00325551">
        <w:rPr>
          <w:sz w:val="26"/>
          <w:szCs w:val="26"/>
        </w:rPr>
        <w:t xml:space="preserve"> № 250</w:t>
      </w:r>
      <w:r w:rsidRPr="007300A7">
        <w:rPr>
          <w:sz w:val="26"/>
          <w:szCs w:val="26"/>
        </w:rPr>
        <w:t xml:space="preserve"> включены: з</w:t>
      </w:r>
      <w:r w:rsidR="00753CD0" w:rsidRPr="007300A7">
        <w:rPr>
          <w:sz w:val="26"/>
          <w:szCs w:val="26"/>
        </w:rPr>
        <w:t>аведующий, заместитель заведующего, председатель ПК,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представитель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работников.</w:t>
      </w:r>
    </w:p>
    <w:p w:rsidR="007B7D2B" w:rsidRPr="007300A7" w:rsidRDefault="00C603DF" w:rsidP="00C603DF">
      <w:pPr>
        <w:pStyle w:val="a4"/>
        <w:numPr>
          <w:ilvl w:val="1"/>
          <w:numId w:val="7"/>
        </w:numPr>
        <w:tabs>
          <w:tab w:val="left" w:pos="751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3.3. </w:t>
      </w:r>
      <w:r w:rsidR="00753CD0" w:rsidRPr="007300A7">
        <w:rPr>
          <w:sz w:val="26"/>
          <w:szCs w:val="26"/>
        </w:rPr>
        <w:t>Комиссия</w:t>
      </w:r>
      <w:r w:rsidR="00753CD0" w:rsidRPr="007300A7">
        <w:rPr>
          <w:spacing w:val="-1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для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-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-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оценки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-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-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МАДОУ</w:t>
      </w:r>
      <w:r w:rsidR="00325551">
        <w:rPr>
          <w:sz w:val="26"/>
          <w:szCs w:val="26"/>
        </w:rPr>
        <w:t xml:space="preserve"> № 250</w:t>
      </w:r>
      <w:r w:rsidR="00753CD0" w:rsidRPr="007300A7">
        <w:rPr>
          <w:sz w:val="26"/>
          <w:szCs w:val="26"/>
        </w:rPr>
        <w:t>: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33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осуществляет методическое руководство и контроль проведения работы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всех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её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этапах;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36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формирует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необходимую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нормативно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–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справочную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базу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для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5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 организует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её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изучение;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419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составляет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полный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перечень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организации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выделением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аналогичных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5"/>
          <w:sz w:val="26"/>
          <w:szCs w:val="26"/>
        </w:rPr>
        <w:t xml:space="preserve"> </w:t>
      </w:r>
      <w:r w:rsidRPr="007300A7">
        <w:rPr>
          <w:sz w:val="26"/>
          <w:szCs w:val="26"/>
        </w:rPr>
        <w:t>характеру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выполняемых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и условиям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труда;</w:t>
      </w:r>
    </w:p>
    <w:p w:rsidR="007B7D2B" w:rsidRPr="007300A7" w:rsidRDefault="00753CD0" w:rsidP="00C603DF">
      <w:pPr>
        <w:pStyle w:val="a4"/>
        <w:numPr>
          <w:ilvl w:val="0"/>
          <w:numId w:val="9"/>
        </w:numPr>
        <w:tabs>
          <w:tab w:val="left" w:pos="41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выявляет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основе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анализа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причин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травматизма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организации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наиболее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травмоопасные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участки, работы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оборудование.</w:t>
      </w:r>
    </w:p>
    <w:p w:rsidR="007B7D2B" w:rsidRPr="007300A7" w:rsidRDefault="00C603DF" w:rsidP="00C603DF">
      <w:pPr>
        <w:pStyle w:val="a4"/>
        <w:numPr>
          <w:ilvl w:val="1"/>
          <w:numId w:val="7"/>
        </w:numPr>
        <w:tabs>
          <w:tab w:val="left" w:pos="67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3.4. </w:t>
      </w:r>
      <w:r w:rsidR="00753CD0" w:rsidRPr="007300A7">
        <w:rPr>
          <w:sz w:val="26"/>
          <w:szCs w:val="26"/>
        </w:rPr>
        <w:t>При проведении специальной оценки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 проводится оценка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труда, оценка травмобезопасности оборудования и приспособлений.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 этом учитывается обеспеченность работников средствами индивидуальной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коллективной защиты,</w:t>
      </w:r>
      <w:r w:rsidR="00753CD0" w:rsidRPr="007300A7">
        <w:rPr>
          <w:spacing w:val="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также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эффективность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этих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средств.</w:t>
      </w:r>
    </w:p>
    <w:p w:rsidR="007B7D2B" w:rsidRPr="007300A7" w:rsidRDefault="007B7D2B">
      <w:pPr>
        <w:pStyle w:val="a3"/>
        <w:spacing w:before="6"/>
        <w:rPr>
          <w:sz w:val="26"/>
          <w:szCs w:val="26"/>
        </w:rPr>
      </w:pPr>
    </w:p>
    <w:p w:rsidR="007B7D2B" w:rsidRPr="007300A7" w:rsidRDefault="00753CD0" w:rsidP="00C603DF">
      <w:pPr>
        <w:pStyle w:val="11"/>
        <w:numPr>
          <w:ilvl w:val="2"/>
          <w:numId w:val="7"/>
        </w:numPr>
        <w:tabs>
          <w:tab w:val="left" w:pos="2407"/>
        </w:tabs>
        <w:jc w:val="center"/>
        <w:rPr>
          <w:sz w:val="26"/>
          <w:szCs w:val="26"/>
        </w:rPr>
      </w:pPr>
      <w:r w:rsidRPr="007300A7">
        <w:rPr>
          <w:sz w:val="26"/>
          <w:szCs w:val="26"/>
        </w:rPr>
        <w:t>Функции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СОУТ</w:t>
      </w:r>
    </w:p>
    <w:p w:rsidR="007B7D2B" w:rsidRPr="007300A7" w:rsidRDefault="007B7D2B">
      <w:pPr>
        <w:pStyle w:val="a3"/>
        <w:spacing w:before="2"/>
        <w:rPr>
          <w:b/>
          <w:sz w:val="26"/>
          <w:szCs w:val="26"/>
        </w:rPr>
      </w:pPr>
    </w:p>
    <w:p w:rsidR="007B7D2B" w:rsidRPr="007300A7" w:rsidRDefault="00C603DF" w:rsidP="00C603DF">
      <w:pPr>
        <w:pStyle w:val="a3"/>
        <w:ind w:firstLine="567"/>
        <w:jc w:val="both"/>
        <w:rPr>
          <w:sz w:val="26"/>
          <w:szCs w:val="26"/>
        </w:rPr>
      </w:pPr>
      <w:r w:rsidRPr="007300A7">
        <w:rPr>
          <w:sz w:val="26"/>
          <w:szCs w:val="26"/>
        </w:rPr>
        <w:t xml:space="preserve">4.1. </w:t>
      </w:r>
      <w:r w:rsidR="00753CD0" w:rsidRPr="007300A7">
        <w:rPr>
          <w:sz w:val="26"/>
          <w:szCs w:val="26"/>
        </w:rPr>
        <w:t>Комиссия</w:t>
      </w:r>
      <w:r w:rsidR="00753CD0" w:rsidRPr="007300A7">
        <w:rPr>
          <w:spacing w:val="-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осуществляет</w:t>
      </w:r>
      <w:r w:rsidR="00753CD0" w:rsidRPr="007300A7">
        <w:rPr>
          <w:spacing w:val="-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следующие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функции: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774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Готовит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утверждает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перечень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будет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проводиться специальная оценка труда, с указанием аналогичных рабочих мест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(ч.5 ст.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9ФЗ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№426-ФЗ);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81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Выбирает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организацию,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соответствующую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требованиям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статьи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19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Федерального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закона</w:t>
      </w:r>
      <w:r w:rsidRPr="007300A7">
        <w:rPr>
          <w:spacing w:val="6"/>
          <w:sz w:val="26"/>
          <w:szCs w:val="26"/>
        </w:rPr>
        <w:t xml:space="preserve"> </w:t>
      </w:r>
      <w:r w:rsidRPr="007300A7">
        <w:rPr>
          <w:sz w:val="26"/>
          <w:szCs w:val="26"/>
        </w:rPr>
        <w:t>«О специальной оценке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труда»;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70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Готовит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проект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гражданско-правового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договора,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указанного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части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2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статьи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8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Федерального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закона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«О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труда»,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для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подписания;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750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lastRenderedPageBreak/>
        <w:t>Представляет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заведующему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проект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графика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 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для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утверждения (ч.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1 ст.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9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ФЗ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№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426-ФЗ);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69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Обеспечивает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доступ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экспертов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организации,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проводящей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специальную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оценку 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труда,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к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местам;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70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Утверждает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результаты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идентификации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потенциально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 производственных факторов, осуществленной экспертом организации,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проводящей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специальную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оценку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 (ч.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2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ст.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10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ФЗ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№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426-ФЗ);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67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В случае, если вредные и (или) опасные производственные факторы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рабочем месте не идентифицированы, осуществляет признание условий 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 данном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рабочем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месте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допустимыми (ч.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4 ст.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10 ФЗ №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426-ФЗ);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67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В случае, если вредные и (или) опасные производственные факторы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рабочем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идентифицированы,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принимает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решение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исследований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(испытаний)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измерений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данных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порядке,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установленном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статьей</w:t>
      </w:r>
      <w:r w:rsidRPr="007300A7">
        <w:rPr>
          <w:spacing w:val="71"/>
          <w:sz w:val="26"/>
          <w:szCs w:val="26"/>
        </w:rPr>
        <w:t xml:space="preserve"> </w:t>
      </w:r>
      <w:r w:rsidRPr="007300A7">
        <w:rPr>
          <w:sz w:val="26"/>
          <w:szCs w:val="26"/>
        </w:rPr>
        <w:t>12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Федерального закона «О специальной оценке условий труда» (ч. 5 ст. 10 ФЗ №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426-ФЗ);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78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Формирует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перечень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факторов, подлежащих исследованиям (испытаниям) и измерениям (ч. 2 ст. 12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ФЗ № 426-ФЗ);</w:t>
      </w:r>
    </w:p>
    <w:p w:rsidR="007B7D2B" w:rsidRPr="007300A7" w:rsidRDefault="00753CD0" w:rsidP="00C603DF">
      <w:pPr>
        <w:pStyle w:val="a4"/>
        <w:numPr>
          <w:ilvl w:val="0"/>
          <w:numId w:val="13"/>
        </w:numPr>
        <w:tabs>
          <w:tab w:val="left" w:pos="81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Рассматривает отчет о проведении специальной оценки условий труда,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затем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подписывается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всеми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членами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утверждается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председателем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 (ч.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2 ст.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15 ФЗ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№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426-ФЗ);</w:t>
      </w:r>
    </w:p>
    <w:p w:rsidR="007B7D2B" w:rsidRPr="007300A7" w:rsidRDefault="007B7D2B">
      <w:pPr>
        <w:pStyle w:val="a3"/>
        <w:spacing w:before="7"/>
        <w:rPr>
          <w:sz w:val="26"/>
          <w:szCs w:val="26"/>
        </w:rPr>
      </w:pPr>
    </w:p>
    <w:p w:rsidR="007B7D2B" w:rsidRPr="007300A7" w:rsidRDefault="00753CD0">
      <w:pPr>
        <w:pStyle w:val="11"/>
        <w:numPr>
          <w:ilvl w:val="2"/>
          <w:numId w:val="7"/>
        </w:numPr>
        <w:tabs>
          <w:tab w:val="left" w:pos="2590"/>
        </w:tabs>
        <w:ind w:left="2589" w:hanging="284"/>
        <w:jc w:val="left"/>
        <w:rPr>
          <w:sz w:val="26"/>
          <w:szCs w:val="26"/>
        </w:rPr>
      </w:pPr>
      <w:r w:rsidRPr="007300A7">
        <w:rPr>
          <w:sz w:val="26"/>
          <w:szCs w:val="26"/>
        </w:rPr>
        <w:t>Проведение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</w:p>
    <w:p w:rsidR="007B7D2B" w:rsidRPr="007300A7" w:rsidRDefault="007B7D2B">
      <w:pPr>
        <w:pStyle w:val="a3"/>
        <w:spacing w:before="2"/>
        <w:rPr>
          <w:b/>
          <w:sz w:val="26"/>
          <w:szCs w:val="26"/>
        </w:rPr>
      </w:pPr>
    </w:p>
    <w:p w:rsidR="007B7D2B" w:rsidRPr="007300A7" w:rsidRDefault="00753CD0" w:rsidP="007300A7">
      <w:pPr>
        <w:pStyle w:val="a4"/>
        <w:tabs>
          <w:tab w:val="left" w:pos="68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5.1. Сроки 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 оценки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устанавливаются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МАДОУ</w:t>
      </w:r>
      <w:r w:rsidR="00325551">
        <w:rPr>
          <w:sz w:val="26"/>
          <w:szCs w:val="26"/>
        </w:rPr>
        <w:t xml:space="preserve"> № 250</w:t>
      </w:r>
      <w:r w:rsidRPr="007300A7">
        <w:rPr>
          <w:sz w:val="26"/>
          <w:szCs w:val="26"/>
        </w:rPr>
        <w:t xml:space="preserve"> исходя из изменения условий и характера труда, но не реже одного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раза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5 лет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момента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последних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измерений.</w:t>
      </w:r>
    </w:p>
    <w:p w:rsidR="007B7D2B" w:rsidRPr="007300A7" w:rsidRDefault="00753CD0" w:rsidP="007300A7">
      <w:pPr>
        <w:pStyle w:val="a4"/>
        <w:tabs>
          <w:tab w:val="left" w:pos="78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5.2. Дата,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время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очередного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заседания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определяются председателем (заместителем председателя). По его решению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заседании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 могут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присутствовать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заинтересованные лица.</w:t>
      </w:r>
    </w:p>
    <w:p w:rsidR="007B7D2B" w:rsidRPr="007300A7" w:rsidRDefault="00753CD0" w:rsidP="007300A7">
      <w:pPr>
        <w:pStyle w:val="a4"/>
        <w:tabs>
          <w:tab w:val="left" w:pos="659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5.3. Секретарь комиссии заблаговременно, но не позднее чем за три 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дня до дня проведения заседания комиссии, по электронной почте информирует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членов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о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дате,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времени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месте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заседания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комиссии.</w:t>
      </w:r>
    </w:p>
    <w:p w:rsidR="007B7D2B" w:rsidRPr="007300A7" w:rsidRDefault="00753CD0" w:rsidP="007300A7">
      <w:pPr>
        <w:tabs>
          <w:tab w:val="left" w:pos="616"/>
        </w:tabs>
        <w:ind w:firstLine="567"/>
        <w:jc w:val="both"/>
        <w:rPr>
          <w:sz w:val="26"/>
          <w:szCs w:val="26"/>
        </w:rPr>
      </w:pPr>
      <w:r w:rsidRPr="007300A7">
        <w:rPr>
          <w:sz w:val="26"/>
          <w:szCs w:val="26"/>
        </w:rPr>
        <w:t>5.4. Заседание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проводит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председатель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комиссии, а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его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отсутствии</w:t>
      </w:r>
      <w:r w:rsidR="007300A7" w:rsidRPr="007300A7">
        <w:rPr>
          <w:sz w:val="26"/>
          <w:szCs w:val="26"/>
        </w:rPr>
        <w:t xml:space="preserve"> </w:t>
      </w:r>
      <w:r w:rsidRPr="007300A7">
        <w:rPr>
          <w:sz w:val="26"/>
          <w:szCs w:val="26"/>
        </w:rPr>
        <w:t>–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заместитель</w:t>
      </w:r>
      <w:r w:rsidRPr="007300A7">
        <w:rPr>
          <w:spacing w:val="-8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председателя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комиссии.</w:t>
      </w:r>
    </w:p>
    <w:p w:rsidR="007B7D2B" w:rsidRPr="007300A7" w:rsidRDefault="00753CD0" w:rsidP="007300A7">
      <w:pPr>
        <w:pStyle w:val="a4"/>
        <w:tabs>
          <w:tab w:val="left" w:pos="644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5.5. Решения комиссии принимаются в порядке, установленном статьей 181.2.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Гражданского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кодекса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Российской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Федерации.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Указанные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решения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принимаются открытым голосованием, если законодательством не установлено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иное.</w:t>
      </w:r>
    </w:p>
    <w:p w:rsidR="007B7D2B" w:rsidRPr="007300A7" w:rsidRDefault="00753CD0" w:rsidP="007300A7">
      <w:pPr>
        <w:pStyle w:val="a4"/>
        <w:tabs>
          <w:tab w:val="left" w:pos="78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5.6. Член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комиссии,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согласен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результатами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 оценки</w:t>
      </w:r>
      <w:r w:rsidRPr="007300A7">
        <w:rPr>
          <w:spacing w:val="6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 труда,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имеет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право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изложить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письменной форме</w:t>
      </w:r>
      <w:r w:rsidR="007300A7">
        <w:rPr>
          <w:sz w:val="26"/>
          <w:szCs w:val="26"/>
        </w:rPr>
        <w:t xml:space="preserve"> </w:t>
      </w:r>
      <w:r w:rsidRPr="007300A7">
        <w:rPr>
          <w:sz w:val="26"/>
          <w:szCs w:val="26"/>
        </w:rPr>
        <w:t>мотивированное</w:t>
      </w:r>
      <w:r w:rsidRPr="007300A7">
        <w:rPr>
          <w:spacing w:val="56"/>
          <w:sz w:val="26"/>
          <w:szCs w:val="26"/>
        </w:rPr>
        <w:t xml:space="preserve"> </w:t>
      </w:r>
      <w:r w:rsidRPr="007300A7">
        <w:rPr>
          <w:sz w:val="26"/>
          <w:szCs w:val="26"/>
        </w:rPr>
        <w:t>особое</w:t>
      </w:r>
      <w:r w:rsidRPr="007300A7">
        <w:rPr>
          <w:spacing w:val="57"/>
          <w:sz w:val="26"/>
          <w:szCs w:val="26"/>
        </w:rPr>
        <w:t xml:space="preserve"> </w:t>
      </w:r>
      <w:r w:rsidRPr="007300A7">
        <w:rPr>
          <w:sz w:val="26"/>
          <w:szCs w:val="26"/>
        </w:rPr>
        <w:t>мнение,</w:t>
      </w:r>
      <w:r w:rsidRPr="007300A7">
        <w:rPr>
          <w:spacing w:val="59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которое</w:t>
      </w:r>
      <w:r w:rsidRPr="007300A7">
        <w:rPr>
          <w:spacing w:val="57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прилагается</w:t>
      </w:r>
      <w:r w:rsidRPr="007300A7">
        <w:rPr>
          <w:spacing w:val="57"/>
          <w:sz w:val="26"/>
          <w:szCs w:val="26"/>
        </w:rPr>
        <w:t xml:space="preserve"> </w:t>
      </w:r>
      <w:r w:rsidRPr="007300A7">
        <w:rPr>
          <w:sz w:val="26"/>
          <w:szCs w:val="26"/>
        </w:rPr>
        <w:t>к</w:t>
      </w:r>
      <w:r w:rsidRPr="007300A7">
        <w:rPr>
          <w:spacing w:val="56"/>
          <w:sz w:val="26"/>
          <w:szCs w:val="26"/>
        </w:rPr>
        <w:t xml:space="preserve"> </w:t>
      </w:r>
      <w:r w:rsidRPr="007300A7">
        <w:rPr>
          <w:sz w:val="26"/>
          <w:szCs w:val="26"/>
        </w:rPr>
        <w:t>отчету</w:t>
      </w:r>
      <w:r w:rsidRPr="007300A7">
        <w:rPr>
          <w:spacing w:val="52"/>
          <w:sz w:val="26"/>
          <w:szCs w:val="26"/>
        </w:rPr>
        <w:t xml:space="preserve"> </w:t>
      </w:r>
      <w:r w:rsidRPr="007300A7">
        <w:rPr>
          <w:sz w:val="26"/>
          <w:szCs w:val="26"/>
        </w:rPr>
        <w:t>о</w:t>
      </w:r>
      <w:r w:rsidRPr="007300A7">
        <w:rPr>
          <w:spacing w:val="56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проведении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 оценки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 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ч.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2 ст.</w:t>
      </w:r>
      <w:r w:rsidRPr="007300A7">
        <w:rPr>
          <w:spacing w:val="3"/>
          <w:sz w:val="26"/>
          <w:szCs w:val="26"/>
        </w:rPr>
        <w:t xml:space="preserve"> </w:t>
      </w:r>
      <w:r w:rsidRPr="007300A7">
        <w:rPr>
          <w:sz w:val="26"/>
          <w:szCs w:val="26"/>
        </w:rPr>
        <w:t>15 ФЗ № 426-ФЗ.</w:t>
      </w:r>
    </w:p>
    <w:p w:rsidR="007B7D2B" w:rsidRPr="007300A7" w:rsidRDefault="00753CD0" w:rsidP="007300A7">
      <w:pPr>
        <w:tabs>
          <w:tab w:val="left" w:pos="611"/>
        </w:tabs>
        <w:ind w:firstLine="567"/>
        <w:jc w:val="both"/>
        <w:rPr>
          <w:sz w:val="26"/>
          <w:szCs w:val="26"/>
        </w:rPr>
      </w:pPr>
      <w:r w:rsidRPr="007300A7">
        <w:rPr>
          <w:sz w:val="26"/>
          <w:szCs w:val="26"/>
        </w:rPr>
        <w:t>5.7. Обязательной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переоценке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подлежат:</w:t>
      </w:r>
    </w:p>
    <w:p w:rsidR="007B7D2B" w:rsidRPr="007300A7" w:rsidRDefault="00753CD0" w:rsidP="007300A7">
      <w:pPr>
        <w:pStyle w:val="a4"/>
        <w:numPr>
          <w:ilvl w:val="0"/>
          <w:numId w:val="14"/>
        </w:numPr>
        <w:tabs>
          <w:tab w:val="left" w:pos="94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Рабочие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после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ввода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эксплуатацию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вновь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организованных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мест,</w:t>
      </w:r>
    </w:p>
    <w:p w:rsidR="007B7D2B" w:rsidRPr="007300A7" w:rsidRDefault="00753CD0" w:rsidP="007300A7">
      <w:pPr>
        <w:pStyle w:val="a4"/>
        <w:numPr>
          <w:ilvl w:val="0"/>
          <w:numId w:val="14"/>
        </w:numPr>
        <w:tabs>
          <w:tab w:val="left" w:pos="880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Получение работодателем предписания государственного инспектора 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внеплановой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связи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выявленными в ходе федерального государственного надзора за соблюдением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трудового законодательства и иных нормативных правовых актов, содержащих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нормы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трудового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права,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нарушение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требований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настоящего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Федерального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закона,</w:t>
      </w:r>
    </w:p>
    <w:p w:rsidR="007B7D2B" w:rsidRPr="007300A7" w:rsidRDefault="00753CD0" w:rsidP="007300A7">
      <w:pPr>
        <w:pStyle w:val="a4"/>
        <w:numPr>
          <w:ilvl w:val="0"/>
          <w:numId w:val="14"/>
        </w:numPr>
        <w:tabs>
          <w:tab w:val="left" w:pos="97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Замена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технологического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оборудования,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которое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способно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оказать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влияние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уровень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воздействия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работника;</w:t>
      </w:r>
    </w:p>
    <w:p w:rsidR="007B7D2B" w:rsidRPr="007300A7" w:rsidRDefault="00753CD0" w:rsidP="007300A7">
      <w:pPr>
        <w:pStyle w:val="a4"/>
        <w:numPr>
          <w:ilvl w:val="0"/>
          <w:numId w:val="14"/>
        </w:numPr>
        <w:tabs>
          <w:tab w:val="left" w:pos="97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lastRenderedPageBreak/>
        <w:t>Изменение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применяемых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средств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индивидуальной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коллективной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защиты, способное оказать влияние на уровень воздействия вредных и опасных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работников;</w:t>
      </w:r>
    </w:p>
    <w:p w:rsidR="007B7D2B" w:rsidRPr="007300A7" w:rsidRDefault="00753CD0" w:rsidP="007300A7">
      <w:pPr>
        <w:pStyle w:val="a4"/>
        <w:numPr>
          <w:ilvl w:val="0"/>
          <w:numId w:val="14"/>
        </w:numPr>
        <w:tabs>
          <w:tab w:val="left" w:pos="836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Произошедший на рабочем месте несчастный случай на производстве (за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исключением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несчастного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случая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произошедшего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вине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третьих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лиц)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или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выявленное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профессиональное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заболевание,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причинами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явилось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воздействие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факторов;</w:t>
      </w:r>
    </w:p>
    <w:p w:rsidR="007B7D2B" w:rsidRPr="007300A7" w:rsidRDefault="00753CD0" w:rsidP="007300A7">
      <w:pPr>
        <w:pStyle w:val="a4"/>
        <w:numPr>
          <w:ilvl w:val="0"/>
          <w:numId w:val="14"/>
        </w:numPr>
        <w:tabs>
          <w:tab w:val="left" w:pos="894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Наличие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мотивированных предложений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выборных органов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первичных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профсоюзных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организаций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или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представительного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работников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проведении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внеплановой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труда.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Внеплановая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специальная оценка условий труда проводится на соответствующих 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местах</w:t>
      </w:r>
      <w:r w:rsidRPr="007300A7">
        <w:rPr>
          <w:spacing w:val="-7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течение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4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месяцев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со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дня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наступления</w:t>
      </w:r>
      <w:r w:rsidRPr="007300A7">
        <w:rPr>
          <w:spacing w:val="-2"/>
          <w:sz w:val="26"/>
          <w:szCs w:val="26"/>
        </w:rPr>
        <w:t xml:space="preserve"> </w:t>
      </w:r>
      <w:r w:rsidRPr="007300A7">
        <w:rPr>
          <w:sz w:val="26"/>
          <w:szCs w:val="26"/>
        </w:rPr>
        <w:t>случаев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(часть1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ст. 17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426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ФЗ).</w:t>
      </w:r>
    </w:p>
    <w:p w:rsidR="007B7D2B" w:rsidRPr="007300A7" w:rsidRDefault="00BC13F2" w:rsidP="007300A7">
      <w:pPr>
        <w:pStyle w:val="a4"/>
        <w:tabs>
          <w:tab w:val="left" w:pos="74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5.8. </w:t>
      </w:r>
      <w:r w:rsidR="00753CD0" w:rsidRPr="007300A7">
        <w:rPr>
          <w:sz w:val="26"/>
          <w:szCs w:val="26"/>
        </w:rPr>
        <w:t>При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идентификации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подвергаются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все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рабочие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места.</w:t>
      </w:r>
    </w:p>
    <w:p w:rsidR="007B7D2B" w:rsidRPr="007300A7" w:rsidRDefault="00BC13F2" w:rsidP="007300A7">
      <w:pPr>
        <w:pStyle w:val="a4"/>
        <w:tabs>
          <w:tab w:val="left" w:pos="104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5.8.1. </w:t>
      </w:r>
      <w:r w:rsidR="00753CD0" w:rsidRPr="007300A7">
        <w:rPr>
          <w:sz w:val="26"/>
          <w:szCs w:val="26"/>
        </w:rPr>
        <w:t>Под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идентификацией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потенциально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понимаются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сопоставление,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установление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совпадения имеющихся на рабочих местах факторов производственной среды и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трудового процесса с фактом производственной среды и трудового процесса,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предусмотренными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классификатором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утверждѐнным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органом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исполнительной власти, осуществляющим функции по выработке и реализации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государственной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политике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нормативно-правовому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регулированию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сфере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труда, с учётом мнения Российской трёхсторонней комиссии по регулированию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социально-трудовых</w:t>
      </w:r>
      <w:r w:rsidR="00753CD0" w:rsidRPr="007300A7">
        <w:rPr>
          <w:spacing w:val="3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отношений.</w:t>
      </w:r>
      <w:r w:rsidR="00753CD0" w:rsidRPr="007300A7">
        <w:rPr>
          <w:spacing w:val="3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Процедура</w:t>
      </w:r>
      <w:r w:rsidR="00753CD0" w:rsidRPr="007300A7">
        <w:rPr>
          <w:spacing w:val="3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осуществления</w:t>
      </w:r>
      <w:r w:rsidR="00753CD0" w:rsidRPr="007300A7">
        <w:rPr>
          <w:spacing w:val="3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идентификации</w:t>
      </w:r>
      <w:r w:rsidRPr="007300A7">
        <w:rPr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потенциально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устанавливается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методикой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предусмотренной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частью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3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статьи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8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настоящего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Федерального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закона.</w:t>
      </w:r>
    </w:p>
    <w:p w:rsidR="007B7D2B" w:rsidRPr="007300A7" w:rsidRDefault="00753CD0" w:rsidP="007300A7">
      <w:pPr>
        <w:pStyle w:val="a4"/>
        <w:numPr>
          <w:ilvl w:val="2"/>
          <w:numId w:val="19"/>
        </w:numPr>
        <w:tabs>
          <w:tab w:val="left" w:pos="118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Идентификация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потенциально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местах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осуществляется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экспертом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организации,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проводящей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специальную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оценку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труда.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Результаты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идентификации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потенциально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 утверждаются комиссией, формируемой в порядке, установленном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статьёй 15 настоящего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Федерального закона.</w:t>
      </w:r>
    </w:p>
    <w:p w:rsidR="007B7D2B" w:rsidRPr="007300A7" w:rsidRDefault="00753CD0" w:rsidP="007300A7">
      <w:pPr>
        <w:pStyle w:val="a4"/>
        <w:numPr>
          <w:ilvl w:val="2"/>
          <w:numId w:val="19"/>
        </w:numPr>
        <w:tabs>
          <w:tab w:val="left" w:pos="97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При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осуществлении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местах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идентификации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потенциально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должны</w:t>
      </w:r>
      <w:r w:rsidRPr="007300A7">
        <w:rPr>
          <w:spacing w:val="4"/>
          <w:sz w:val="26"/>
          <w:szCs w:val="26"/>
        </w:rPr>
        <w:t xml:space="preserve"> </w:t>
      </w:r>
      <w:r w:rsidRPr="007300A7">
        <w:rPr>
          <w:sz w:val="26"/>
          <w:szCs w:val="26"/>
        </w:rPr>
        <w:t>учитываться:</w:t>
      </w:r>
      <w:r w:rsidR="00BC13F2" w:rsidRPr="007300A7">
        <w:rPr>
          <w:sz w:val="26"/>
          <w:szCs w:val="26"/>
        </w:rPr>
        <w:t xml:space="preserve"> </w:t>
      </w:r>
      <w:r w:rsidRPr="007300A7">
        <w:rPr>
          <w:sz w:val="26"/>
          <w:szCs w:val="26"/>
        </w:rPr>
        <w:t>оборудование,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материалы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сырьё,</w:t>
      </w:r>
      <w:r w:rsidRPr="007300A7">
        <w:rPr>
          <w:spacing w:val="-3"/>
          <w:sz w:val="26"/>
          <w:szCs w:val="26"/>
        </w:rPr>
        <w:t xml:space="preserve"> </w:t>
      </w:r>
      <w:r w:rsidRPr="007300A7">
        <w:rPr>
          <w:sz w:val="26"/>
          <w:szCs w:val="26"/>
        </w:rPr>
        <w:t>используемые</w:t>
      </w:r>
    </w:p>
    <w:p w:rsidR="007B7D2B" w:rsidRPr="007300A7" w:rsidRDefault="00753CD0" w:rsidP="007300A7">
      <w:pPr>
        <w:pStyle w:val="a3"/>
        <w:numPr>
          <w:ilvl w:val="0"/>
          <w:numId w:val="16"/>
        </w:numPr>
        <w:ind w:left="0" w:firstLine="567"/>
        <w:jc w:val="both"/>
        <w:rPr>
          <w:sz w:val="26"/>
          <w:szCs w:val="26"/>
        </w:rPr>
      </w:pPr>
      <w:r w:rsidRPr="007300A7">
        <w:rPr>
          <w:sz w:val="26"/>
          <w:szCs w:val="26"/>
        </w:rPr>
        <w:t>производственное работниками и являющиеся источниками вредных и 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идентифицируются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наличии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случаях,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установленных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законодательством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Российской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Федерации, проводятся обязательные предварительные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(при поступлении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работу),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периодические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течение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трудовой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деятельности)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медицинские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осмотры работников;</w:t>
      </w:r>
    </w:p>
    <w:p w:rsidR="007B7D2B" w:rsidRPr="007300A7" w:rsidRDefault="00753CD0" w:rsidP="007300A7">
      <w:pPr>
        <w:pStyle w:val="a4"/>
        <w:numPr>
          <w:ilvl w:val="0"/>
          <w:numId w:val="16"/>
        </w:numPr>
        <w:tabs>
          <w:tab w:val="left" w:pos="34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результаты ранее проводившихся на данных рабочих местах исследований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(испытаний)</w:t>
      </w:r>
      <w:r w:rsidRPr="007300A7">
        <w:rPr>
          <w:spacing w:val="-4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измерений</w:t>
      </w:r>
      <w:r w:rsidRPr="007300A7">
        <w:rPr>
          <w:spacing w:val="2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-6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факторов;</w:t>
      </w:r>
    </w:p>
    <w:p w:rsidR="007B7D2B" w:rsidRPr="007300A7" w:rsidRDefault="00753CD0" w:rsidP="007300A7">
      <w:pPr>
        <w:pStyle w:val="a3"/>
        <w:ind w:firstLine="567"/>
        <w:jc w:val="both"/>
        <w:rPr>
          <w:sz w:val="26"/>
          <w:szCs w:val="26"/>
        </w:rPr>
      </w:pPr>
      <w:r w:rsidRPr="007300A7">
        <w:rPr>
          <w:sz w:val="26"/>
          <w:szCs w:val="26"/>
        </w:rPr>
        <w:t>производственного</w:t>
      </w:r>
      <w:r w:rsidRPr="007300A7">
        <w:rPr>
          <w:spacing w:val="-8"/>
          <w:sz w:val="26"/>
          <w:szCs w:val="26"/>
        </w:rPr>
        <w:t xml:space="preserve"> </w:t>
      </w:r>
      <w:r w:rsidRPr="007300A7">
        <w:rPr>
          <w:sz w:val="26"/>
          <w:szCs w:val="26"/>
        </w:rPr>
        <w:t>травматизма</w:t>
      </w:r>
      <w:r w:rsidRPr="007300A7">
        <w:rPr>
          <w:spacing w:val="-7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-7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-5"/>
          <w:sz w:val="26"/>
          <w:szCs w:val="26"/>
        </w:rPr>
        <w:t xml:space="preserve"> </w:t>
      </w:r>
      <w:r w:rsidRPr="007300A7">
        <w:rPr>
          <w:sz w:val="26"/>
          <w:szCs w:val="26"/>
        </w:rPr>
        <w:t>установления</w:t>
      </w:r>
    </w:p>
    <w:p w:rsidR="007B7D2B" w:rsidRPr="007300A7" w:rsidRDefault="00753CD0" w:rsidP="007300A7">
      <w:pPr>
        <w:pStyle w:val="a3"/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7300A7">
        <w:rPr>
          <w:sz w:val="26"/>
          <w:szCs w:val="26"/>
        </w:rPr>
        <w:t>случаи профессионального заболевания, возникшие в связи с воздействием 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работника на его рабочем месте вредных и (или) опасных 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факторов;</w:t>
      </w:r>
    </w:p>
    <w:p w:rsidR="007B7D2B" w:rsidRPr="007300A7" w:rsidRDefault="00753CD0" w:rsidP="007300A7">
      <w:pPr>
        <w:pStyle w:val="a4"/>
        <w:numPr>
          <w:ilvl w:val="0"/>
          <w:numId w:val="18"/>
        </w:numPr>
        <w:tabs>
          <w:tab w:val="left" w:pos="46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предложения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работников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осуществлению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местах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идентификации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потенциально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вредных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(или)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производственных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факторов.</w:t>
      </w:r>
    </w:p>
    <w:p w:rsidR="007B7D2B" w:rsidRPr="007300A7" w:rsidRDefault="00BC13F2" w:rsidP="007300A7">
      <w:pPr>
        <w:pStyle w:val="a4"/>
        <w:tabs>
          <w:tab w:val="left" w:pos="860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5.8.4. </w:t>
      </w:r>
      <w:r w:rsidR="00753CD0" w:rsidRPr="007300A7">
        <w:rPr>
          <w:sz w:val="26"/>
          <w:szCs w:val="26"/>
        </w:rPr>
        <w:t>В случае, если вредные и (или) опасные производственные факторы на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рабочем месте не идентифицированы, условия труда на данном рабочем месте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признаются комиссией допустимыми, а исследования (испытания) и измерения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 и опасных производственных факторов не проводятся. В отношении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рабочего места, на котором вредные и (или) опасные факторы по результатам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осуществления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идентификации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lastRenderedPageBreak/>
        <w:t>выявлены,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работодателем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подаётся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декларация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соответствия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государственным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нормативным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требованиям охраны труда в порядке, установленном Федеральным законом от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28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декабря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2013г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№426ФЗ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«О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труда».</w:t>
      </w:r>
    </w:p>
    <w:p w:rsidR="007B7D2B" w:rsidRPr="007300A7" w:rsidRDefault="00BC13F2" w:rsidP="007300A7">
      <w:pPr>
        <w:pStyle w:val="a4"/>
        <w:tabs>
          <w:tab w:val="left" w:pos="860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5.8.5. </w:t>
      </w:r>
      <w:r w:rsidR="00753CD0" w:rsidRPr="007300A7">
        <w:rPr>
          <w:sz w:val="26"/>
          <w:szCs w:val="26"/>
        </w:rPr>
        <w:t>В случае, если вредные и (или) опасные производственные факторы на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рабочем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месте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идентифицированы,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комиссия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принимает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решение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проведении</w:t>
      </w:r>
      <w:r w:rsidRPr="007300A7">
        <w:rPr>
          <w:sz w:val="26"/>
          <w:szCs w:val="26"/>
        </w:rPr>
        <w:t xml:space="preserve"> </w:t>
      </w:r>
      <w:r w:rsidRPr="007300A7">
        <w:rPr>
          <w:sz w:val="26"/>
          <w:szCs w:val="26"/>
        </w:rPr>
        <w:br/>
        <w:t>и</w:t>
      </w:r>
      <w:r w:rsidR="00753CD0" w:rsidRPr="007300A7">
        <w:rPr>
          <w:sz w:val="26"/>
          <w:szCs w:val="26"/>
        </w:rPr>
        <w:t>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данных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 факторов в порядке, установленном статьёй 12 настоящего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Федерального закона.</w:t>
      </w:r>
    </w:p>
    <w:p w:rsidR="007B7D2B" w:rsidRPr="007300A7" w:rsidRDefault="00BC13F2" w:rsidP="007300A7">
      <w:pPr>
        <w:pStyle w:val="a4"/>
        <w:tabs>
          <w:tab w:val="left" w:pos="903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5.8.6.</w:t>
      </w:r>
      <w:r w:rsidR="007300A7">
        <w:rPr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Идентификация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потенциально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осуществляется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 отношении:</w:t>
      </w:r>
    </w:p>
    <w:p w:rsidR="007B7D2B" w:rsidRPr="007300A7" w:rsidRDefault="00753CD0" w:rsidP="007300A7">
      <w:pPr>
        <w:pStyle w:val="a4"/>
        <w:numPr>
          <w:ilvl w:val="0"/>
          <w:numId w:val="9"/>
        </w:numPr>
        <w:tabs>
          <w:tab w:val="left" w:pos="36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работников,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профессии,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должности,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специальности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включены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в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списки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соответствующих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работ,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профессий,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должностей,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специальностей и учреждений (организаций), с учётом которых осуществляется</w:t>
      </w:r>
      <w:r w:rsidRPr="007300A7">
        <w:rPr>
          <w:spacing w:val="-67"/>
          <w:sz w:val="26"/>
          <w:szCs w:val="26"/>
        </w:rPr>
        <w:t xml:space="preserve"> </w:t>
      </w:r>
      <w:r w:rsidRPr="007300A7">
        <w:rPr>
          <w:sz w:val="26"/>
          <w:szCs w:val="26"/>
        </w:rPr>
        <w:t>досрочное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назначение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трудовой пенсии</w:t>
      </w:r>
      <w:r w:rsidRPr="007300A7">
        <w:rPr>
          <w:spacing w:val="5"/>
          <w:sz w:val="26"/>
          <w:szCs w:val="26"/>
        </w:rPr>
        <w:t xml:space="preserve"> </w:t>
      </w:r>
      <w:r w:rsidRPr="007300A7">
        <w:rPr>
          <w:sz w:val="26"/>
          <w:szCs w:val="26"/>
        </w:rPr>
        <w:t>по старости;</w:t>
      </w:r>
    </w:p>
    <w:p w:rsidR="007B7D2B" w:rsidRPr="007300A7" w:rsidRDefault="00753CD0" w:rsidP="007300A7">
      <w:pPr>
        <w:pStyle w:val="a4"/>
        <w:numPr>
          <w:ilvl w:val="0"/>
          <w:numId w:val="9"/>
        </w:numPr>
        <w:tabs>
          <w:tab w:val="left" w:pos="338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рабочих мест, в связи с работой на которых работникам в соответствии с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законодательными и иными нормативными правовыми актами представляются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гарантии и компенсации за работу с вредными и (или) опасными условиями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труда;</w:t>
      </w:r>
    </w:p>
    <w:p w:rsidR="007B7D2B" w:rsidRPr="007300A7" w:rsidRDefault="00753CD0" w:rsidP="007300A7">
      <w:pPr>
        <w:pStyle w:val="a4"/>
        <w:numPr>
          <w:ilvl w:val="0"/>
          <w:numId w:val="9"/>
        </w:numPr>
        <w:tabs>
          <w:tab w:val="left" w:pos="36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мест,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на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которых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результатам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ранее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проведённых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аттестации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рабочих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мест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по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условиям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специальной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оценки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условий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были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установлены вредные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и (или)</w:t>
      </w:r>
      <w:r w:rsidRPr="007300A7">
        <w:rPr>
          <w:spacing w:val="-1"/>
          <w:sz w:val="26"/>
          <w:szCs w:val="26"/>
        </w:rPr>
        <w:t xml:space="preserve"> </w:t>
      </w:r>
      <w:r w:rsidRPr="007300A7">
        <w:rPr>
          <w:sz w:val="26"/>
          <w:szCs w:val="26"/>
        </w:rPr>
        <w:t>опасные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условия</w:t>
      </w:r>
      <w:r w:rsidRPr="007300A7">
        <w:rPr>
          <w:spacing w:val="1"/>
          <w:sz w:val="26"/>
          <w:szCs w:val="26"/>
        </w:rPr>
        <w:t xml:space="preserve"> </w:t>
      </w:r>
      <w:r w:rsidRPr="007300A7">
        <w:rPr>
          <w:sz w:val="26"/>
          <w:szCs w:val="26"/>
        </w:rPr>
        <w:t>труда.</w:t>
      </w:r>
    </w:p>
    <w:p w:rsidR="007B7D2B" w:rsidRPr="007300A7" w:rsidRDefault="00BC13F2" w:rsidP="007300A7">
      <w:pPr>
        <w:pStyle w:val="a4"/>
        <w:tabs>
          <w:tab w:val="left" w:pos="971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5.8.7. </w:t>
      </w:r>
      <w:r w:rsidR="00753CD0" w:rsidRPr="007300A7">
        <w:rPr>
          <w:sz w:val="26"/>
          <w:szCs w:val="26"/>
        </w:rPr>
        <w:t>Перечень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подлежащих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исследованиям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(испытаниям)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измерениям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определяется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экспертом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организации,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проводящей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специальную</w:t>
      </w:r>
      <w:r w:rsidR="00753CD0" w:rsidRPr="007300A7">
        <w:rPr>
          <w:spacing w:val="7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труда, исходя из перечня вредных и (или) опасных 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факторов,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указанных</w:t>
      </w:r>
      <w:r w:rsidR="00753CD0" w:rsidRPr="007300A7">
        <w:rPr>
          <w:spacing w:val="-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частях</w:t>
      </w:r>
      <w:r w:rsidR="00753CD0" w:rsidRPr="007300A7">
        <w:rPr>
          <w:spacing w:val="-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1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2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статьи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13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настоящего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Федерального</w:t>
      </w:r>
      <w:r w:rsidR="00753CD0" w:rsidRPr="007300A7">
        <w:rPr>
          <w:spacing w:val="-3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закона.</w:t>
      </w:r>
    </w:p>
    <w:p w:rsidR="007B7D2B" w:rsidRPr="007300A7" w:rsidRDefault="00BC13F2" w:rsidP="007300A7">
      <w:pPr>
        <w:pStyle w:val="a4"/>
        <w:tabs>
          <w:tab w:val="left" w:pos="86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 </w:t>
      </w:r>
      <w:r w:rsidR="00753CD0" w:rsidRPr="007300A7">
        <w:rPr>
          <w:sz w:val="26"/>
          <w:szCs w:val="26"/>
        </w:rPr>
        <w:t>Исследования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(испытания)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(опасных)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-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факторов.</w:t>
      </w:r>
    </w:p>
    <w:p w:rsidR="007B7D2B" w:rsidRPr="007300A7" w:rsidRDefault="00BC13F2" w:rsidP="007300A7">
      <w:pPr>
        <w:pStyle w:val="a4"/>
        <w:tabs>
          <w:tab w:val="left" w:pos="93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5.9.1. </w:t>
      </w:r>
      <w:r w:rsidR="00753CD0" w:rsidRPr="007300A7">
        <w:rPr>
          <w:sz w:val="26"/>
          <w:szCs w:val="26"/>
        </w:rPr>
        <w:t>Все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факторы,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которые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идентифицированы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порядке,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установленном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настоящим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Федеральным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законом,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подлежат исследованиям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(испытаниям)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измерениям.</w:t>
      </w:r>
    </w:p>
    <w:p w:rsidR="007B7D2B" w:rsidRPr="007300A7" w:rsidRDefault="00BC13F2" w:rsidP="007300A7">
      <w:pPr>
        <w:pStyle w:val="a4"/>
        <w:tabs>
          <w:tab w:val="left" w:pos="9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5.9.2. </w:t>
      </w:r>
      <w:r w:rsidR="00753CD0" w:rsidRPr="007300A7">
        <w:rPr>
          <w:sz w:val="26"/>
          <w:szCs w:val="26"/>
        </w:rPr>
        <w:t>Перечень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подлежащих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исследованиям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(испытаниям)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измерениям,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формируется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комиссией исходя из государственных нормативных требований охраны труда,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оборудования,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применяемых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материалов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сырья,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результатов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ранее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проводившихся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также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исходя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предложений работников.</w:t>
      </w:r>
    </w:p>
    <w:p w:rsidR="007B7D2B" w:rsidRPr="007300A7" w:rsidRDefault="00BC13F2" w:rsidP="007300A7">
      <w:pPr>
        <w:pStyle w:val="a4"/>
        <w:tabs>
          <w:tab w:val="left" w:pos="831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5.9.3. </w:t>
      </w:r>
      <w:r w:rsidR="00753CD0" w:rsidRPr="007300A7">
        <w:rPr>
          <w:sz w:val="26"/>
          <w:szCs w:val="26"/>
        </w:rPr>
        <w:t>Исследования (испытания) и измерения фактических значений вредных 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осуществляются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испытательной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лабораторией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(центром),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экспертами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иными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работниками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организации,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проводящей специальную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труда.</w:t>
      </w:r>
    </w:p>
    <w:p w:rsidR="007B7D2B" w:rsidRPr="007300A7" w:rsidRDefault="00BC13F2" w:rsidP="007300A7">
      <w:pPr>
        <w:pStyle w:val="a4"/>
        <w:tabs>
          <w:tab w:val="left" w:pos="836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5.9.4. </w:t>
      </w:r>
      <w:r w:rsidR="00753CD0" w:rsidRPr="007300A7">
        <w:rPr>
          <w:sz w:val="26"/>
          <w:szCs w:val="26"/>
        </w:rPr>
        <w:t>При проведении исследований (испытаний) и измерений вредных и 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должны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применяться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утверждённые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аттестованные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порядке,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установленном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законодательством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Российской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Федерации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обеспечении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единства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методы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методики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(методы)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соответствующие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средства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измерений, прошедшие поверку и внесённые в Федеральный информационный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фонд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обеспечению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единиц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измерений.</w:t>
      </w:r>
    </w:p>
    <w:p w:rsidR="007B7D2B" w:rsidRPr="007300A7" w:rsidRDefault="00BC13F2" w:rsidP="007300A7">
      <w:pPr>
        <w:pStyle w:val="a4"/>
        <w:tabs>
          <w:tab w:val="left" w:pos="94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>5.9.5.</w:t>
      </w:r>
      <w:r w:rsidR="007300A7">
        <w:rPr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Методы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методики,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методы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 и (или) опасных производственных факторов, состав экспертов и иных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работников,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проводящих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данные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(испытания)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измерения,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определяются организацией проводящей специальную оценку условий труда,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самостоятельно.</w:t>
      </w:r>
    </w:p>
    <w:p w:rsidR="007B7D2B" w:rsidRPr="007300A7" w:rsidRDefault="00BC13F2" w:rsidP="007300A7">
      <w:pPr>
        <w:pStyle w:val="a4"/>
        <w:tabs>
          <w:tab w:val="left" w:pos="999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lastRenderedPageBreak/>
        <w:t>5.9.6.</w:t>
      </w:r>
      <w:r w:rsidR="007300A7">
        <w:rPr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Результаты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проведённых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оформляются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протоколами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отношении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каждого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этих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подверженных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исследованиям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(испытаниям)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измерениям.</w:t>
      </w:r>
    </w:p>
    <w:p w:rsidR="007B7D2B" w:rsidRPr="007300A7" w:rsidRDefault="00BC13F2" w:rsidP="007300A7">
      <w:pPr>
        <w:pStyle w:val="a4"/>
        <w:tabs>
          <w:tab w:val="left" w:pos="82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5.9.7. </w:t>
      </w:r>
      <w:r w:rsidR="00753CD0" w:rsidRPr="007300A7">
        <w:rPr>
          <w:sz w:val="26"/>
          <w:szCs w:val="26"/>
        </w:rPr>
        <w:t>В качестве результатов исследований (испытаний) и измерений вредных и</w:t>
      </w:r>
      <w:r w:rsidR="00753CD0" w:rsidRPr="007300A7">
        <w:rPr>
          <w:spacing w:val="-68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могут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быть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использованы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результаты исследований (испытаний) и измерений вредных и (или) 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 факторов, проведённых аккредитованной в установленном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законодательством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Российской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Федерации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порядке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испытательной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лабораторией при осуществлении организованного в установленном порядке на</w:t>
      </w:r>
      <w:r w:rsidR="00753CD0" w:rsidRPr="007300A7">
        <w:rPr>
          <w:spacing w:val="-67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рабочих местах производственного контроля за условиями труда, но не ранее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чем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шесть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месяцев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до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принимается комиссией по представлению эксперта организации, проводящей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специальную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труда.</w:t>
      </w:r>
    </w:p>
    <w:p w:rsidR="007B7D2B" w:rsidRPr="007300A7" w:rsidRDefault="00BC13F2" w:rsidP="007300A7">
      <w:pPr>
        <w:pStyle w:val="a4"/>
        <w:tabs>
          <w:tab w:val="left" w:pos="932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5.9.8.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результатам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 и (или) опасных производственных факторов экспертом организации,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проводящей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специальную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оценку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осуществляется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отнесение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местах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степени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вредности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опасности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классам</w:t>
      </w:r>
      <w:r w:rsidR="00753CD0" w:rsidRPr="007300A7">
        <w:rPr>
          <w:spacing w:val="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(подклассам) условий труда.</w:t>
      </w:r>
    </w:p>
    <w:p w:rsidR="007B7D2B" w:rsidRPr="007300A7" w:rsidRDefault="00BC13F2" w:rsidP="007300A7">
      <w:pPr>
        <w:pStyle w:val="a4"/>
        <w:tabs>
          <w:tab w:val="left" w:pos="9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5.9.9. </w:t>
      </w:r>
      <w:r w:rsidR="00753CD0" w:rsidRPr="007300A7">
        <w:rPr>
          <w:sz w:val="26"/>
          <w:szCs w:val="26"/>
        </w:rPr>
        <w:t>Комиссия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вправе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принять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решение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невозможности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вредных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(или)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опасных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производственных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факторов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случае,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если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проведение</w:t>
      </w:r>
      <w:r w:rsidR="00753CD0" w:rsidRPr="007300A7">
        <w:rPr>
          <w:spacing w:val="7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указанных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рабочих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местах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может</w:t>
      </w:r>
      <w:r w:rsidR="00753CD0" w:rsidRPr="007300A7">
        <w:rPr>
          <w:spacing w:val="70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создать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угрозу для жизни работников, экспертов и (или) иных работников организации,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проводящей специальную оценку условий труда, а также иных лиц. Условия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труда на таких рабочих местах относятся к опасному классу условий труда,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соответствующих</w:t>
      </w:r>
      <w:r w:rsidR="00753CD0" w:rsidRPr="007300A7">
        <w:rPr>
          <w:spacing w:val="-5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-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-2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измерений.</w:t>
      </w:r>
    </w:p>
    <w:p w:rsidR="007B7D2B" w:rsidRPr="007300A7" w:rsidRDefault="00BC13F2" w:rsidP="007300A7">
      <w:pPr>
        <w:pStyle w:val="a4"/>
        <w:tabs>
          <w:tab w:val="left" w:pos="1057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5.9.10. </w:t>
      </w:r>
      <w:r w:rsidR="00753CD0" w:rsidRPr="007300A7">
        <w:rPr>
          <w:sz w:val="26"/>
          <w:szCs w:val="26"/>
        </w:rPr>
        <w:t>Решение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невозможности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исследований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(испытаний)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измерений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основанию,</w:t>
      </w:r>
      <w:r w:rsidR="00753CD0" w:rsidRPr="007300A7">
        <w:rPr>
          <w:spacing w:val="8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указанному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в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части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9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статьи12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ФЗ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№</w:t>
      </w:r>
      <w:r w:rsidR="00753CD0" w:rsidRPr="007300A7">
        <w:rPr>
          <w:spacing w:val="4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426,</w:t>
      </w:r>
      <w:r w:rsidRPr="007300A7">
        <w:rPr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оформляется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протокол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комиссии,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содержащим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обоснование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принятия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этого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решения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являющийся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неотъемлемой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частью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отчёта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о</w:t>
      </w:r>
      <w:r w:rsidR="00753CD0" w:rsidRPr="007300A7">
        <w:rPr>
          <w:spacing w:val="7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проведении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специальной оценки</w:t>
      </w:r>
      <w:r w:rsidR="00753CD0" w:rsidRPr="007300A7">
        <w:rPr>
          <w:spacing w:val="6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условий труда.</w:t>
      </w:r>
    </w:p>
    <w:p w:rsidR="007B7D2B" w:rsidRPr="007300A7" w:rsidRDefault="00BC13F2" w:rsidP="007300A7">
      <w:pPr>
        <w:pStyle w:val="a4"/>
        <w:tabs>
          <w:tab w:val="left" w:pos="985"/>
        </w:tabs>
        <w:ind w:left="0" w:firstLine="567"/>
        <w:rPr>
          <w:sz w:val="26"/>
          <w:szCs w:val="26"/>
        </w:rPr>
      </w:pPr>
      <w:r w:rsidRPr="007300A7">
        <w:rPr>
          <w:sz w:val="26"/>
          <w:szCs w:val="26"/>
        </w:rPr>
        <w:t xml:space="preserve">5.9.11. </w:t>
      </w:r>
      <w:r w:rsidR="00753CD0" w:rsidRPr="007300A7">
        <w:rPr>
          <w:sz w:val="26"/>
          <w:szCs w:val="26"/>
        </w:rPr>
        <w:t>Работодатель в течение десяти рабочих дней со дня принятия решения,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указанного в части 9 статьи 12 ФЗ №426 направляет в территориальный орган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Федерального органа исполнительной власти, уполномоченного на проведение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федерального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государственного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надзора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соблюдением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трудового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законодательства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иных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нормативно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правовых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актов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содержащих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нормы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трудового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права,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месту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своего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нахождения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копию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протокола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комиссии,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содержащего это</w:t>
      </w:r>
      <w:r w:rsidR="00753CD0" w:rsidRPr="007300A7">
        <w:rPr>
          <w:spacing w:val="1"/>
          <w:sz w:val="26"/>
          <w:szCs w:val="26"/>
        </w:rPr>
        <w:t xml:space="preserve"> </w:t>
      </w:r>
      <w:r w:rsidR="00753CD0" w:rsidRPr="007300A7">
        <w:rPr>
          <w:sz w:val="26"/>
          <w:szCs w:val="26"/>
        </w:rPr>
        <w:t>решение.</w:t>
      </w:r>
    </w:p>
    <w:p w:rsidR="007B7D2B" w:rsidRDefault="007B7D2B">
      <w:pPr>
        <w:pStyle w:val="a3"/>
        <w:spacing w:before="10"/>
        <w:rPr>
          <w:sz w:val="24"/>
        </w:rPr>
      </w:pPr>
    </w:p>
    <w:p w:rsidR="007B7D2B" w:rsidRDefault="00753CD0">
      <w:pPr>
        <w:pStyle w:val="11"/>
        <w:numPr>
          <w:ilvl w:val="2"/>
          <w:numId w:val="7"/>
        </w:numPr>
        <w:tabs>
          <w:tab w:val="left" w:pos="793"/>
        </w:tabs>
        <w:spacing w:before="1"/>
        <w:ind w:left="4577" w:right="508" w:hanging="4068"/>
        <w:jc w:val="left"/>
      </w:pPr>
      <w:r>
        <w:t>Оформление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труда</w:t>
      </w:r>
    </w:p>
    <w:p w:rsidR="007B7D2B" w:rsidRDefault="007B7D2B">
      <w:pPr>
        <w:pStyle w:val="a3"/>
        <w:spacing w:before="8"/>
        <w:rPr>
          <w:b/>
          <w:sz w:val="23"/>
        </w:rPr>
      </w:pPr>
    </w:p>
    <w:p w:rsidR="007B7D2B" w:rsidRDefault="001C2CA9" w:rsidP="007300A7">
      <w:pPr>
        <w:pStyle w:val="a4"/>
        <w:tabs>
          <w:tab w:val="left" w:pos="539"/>
        </w:tabs>
        <w:ind w:left="0" w:firstLine="567"/>
        <w:rPr>
          <w:sz w:val="28"/>
        </w:rPr>
      </w:pPr>
      <w:r>
        <w:rPr>
          <w:sz w:val="28"/>
        </w:rPr>
        <w:t xml:space="preserve">6.1. </w:t>
      </w:r>
      <w:r w:rsidR="00753CD0">
        <w:rPr>
          <w:sz w:val="28"/>
        </w:rPr>
        <w:t>Организация, проводящая специальную оценку условий труда, составляет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отчёт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её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проведении,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который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включаются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следующие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результаты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проведения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специальной оценки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условий труда:</w:t>
      </w:r>
    </w:p>
    <w:p w:rsidR="007B7D2B" w:rsidRDefault="00753CD0" w:rsidP="007300A7">
      <w:pPr>
        <w:pStyle w:val="a3"/>
        <w:ind w:firstLine="567"/>
        <w:jc w:val="both"/>
      </w:pPr>
      <w:r>
        <w:t>-сведения об организации, проводящей специальную сценку условий труда, 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статьёй 19 ФЗ</w:t>
      </w:r>
      <w:r>
        <w:rPr>
          <w:spacing w:val="1"/>
        </w:rPr>
        <w:t xml:space="preserve"> </w:t>
      </w:r>
      <w:r>
        <w:t>№426 требованиям;</w:t>
      </w:r>
    </w:p>
    <w:p w:rsidR="007B7D2B" w:rsidRDefault="00753CD0" w:rsidP="007300A7">
      <w:pPr>
        <w:pStyle w:val="a3"/>
        <w:ind w:firstLine="567"/>
        <w:jc w:val="both"/>
      </w:pPr>
      <w:r>
        <w:t>-перечень рабочих мест, на которых проводилась специальная оценка 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идентифицированы на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местах;</w:t>
      </w:r>
    </w:p>
    <w:p w:rsidR="007B7D2B" w:rsidRDefault="00753CD0" w:rsidP="007300A7">
      <w:pPr>
        <w:pStyle w:val="a3"/>
        <w:ind w:firstLine="567"/>
        <w:jc w:val="both"/>
      </w:pPr>
      <w:r>
        <w:t>-карты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проводящей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(подклассе)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местах;</w:t>
      </w:r>
    </w:p>
    <w:p w:rsidR="007B7D2B" w:rsidRDefault="00753CD0" w:rsidP="007300A7">
      <w:pPr>
        <w:pStyle w:val="a3"/>
        <w:ind w:firstLine="567"/>
        <w:jc w:val="both"/>
      </w:pPr>
      <w:r>
        <w:lastRenderedPageBreak/>
        <w:t>проведения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(испытаний)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измерений</w:t>
      </w:r>
    </w:p>
    <w:p w:rsidR="007B7D2B" w:rsidRDefault="00753CD0" w:rsidP="007300A7">
      <w:pPr>
        <w:pStyle w:val="a3"/>
        <w:ind w:firstLine="567"/>
        <w:jc w:val="both"/>
      </w:pPr>
      <w:r>
        <w:t>-протоколы идентифицированных вредных и (или) опасных производственных</w:t>
      </w:r>
      <w:r>
        <w:rPr>
          <w:spacing w:val="1"/>
        </w:rPr>
        <w:t xml:space="preserve"> </w:t>
      </w:r>
      <w:r>
        <w:t>факторов;</w:t>
      </w:r>
    </w:p>
    <w:p w:rsidR="007B7D2B" w:rsidRDefault="00753CD0" w:rsidP="007300A7">
      <w:pPr>
        <w:pStyle w:val="a3"/>
        <w:ind w:firstLine="567"/>
        <w:jc w:val="both"/>
      </w:pPr>
      <w:r>
        <w:t>-протоколы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защиты;</w:t>
      </w:r>
    </w:p>
    <w:p w:rsidR="007B7D2B" w:rsidRDefault="00753CD0" w:rsidP="007300A7">
      <w:pPr>
        <w:pStyle w:val="a3"/>
        <w:ind w:firstLine="567"/>
        <w:jc w:val="both"/>
      </w:pPr>
      <w:r>
        <w:t>-протокол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исследований (испытаний) и измерений по основанию, указанному в части 9</w:t>
      </w:r>
      <w:r>
        <w:rPr>
          <w:spacing w:val="1"/>
        </w:rPr>
        <w:t xml:space="preserve"> </w:t>
      </w:r>
      <w:r>
        <w:t>статьи 12 ФЗ</w:t>
      </w:r>
      <w:r>
        <w:rPr>
          <w:spacing w:val="1"/>
        </w:rPr>
        <w:t xml:space="preserve"> </w:t>
      </w:r>
      <w:r>
        <w:t>№426 (при наличии</w:t>
      </w:r>
      <w:r>
        <w:rPr>
          <w:spacing w:val="1"/>
        </w:rPr>
        <w:t xml:space="preserve"> </w:t>
      </w:r>
      <w:r>
        <w:t>такого</w:t>
      </w:r>
      <w:r>
        <w:rPr>
          <w:spacing w:val="5"/>
        </w:rPr>
        <w:t xml:space="preserve"> </w:t>
      </w:r>
      <w:r>
        <w:t>решения);</w:t>
      </w:r>
    </w:p>
    <w:p w:rsidR="007B7D2B" w:rsidRDefault="00753CD0" w:rsidP="007300A7">
      <w:pPr>
        <w:pStyle w:val="a3"/>
        <w:ind w:firstLine="567"/>
        <w:jc w:val="both"/>
      </w:pPr>
      <w:r>
        <w:t>-сводная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8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труда;</w:t>
      </w:r>
    </w:p>
    <w:p w:rsidR="007B7D2B" w:rsidRDefault="00753CD0" w:rsidP="007300A7">
      <w:pPr>
        <w:pStyle w:val="a3"/>
        <w:ind w:firstLine="567"/>
        <w:jc w:val="both"/>
      </w:pPr>
      <w:r>
        <w:t>-перечень мероприятий по улучшению условий и охраны труда работников, на</w:t>
      </w:r>
      <w:r>
        <w:rPr>
          <w:spacing w:val="1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специальная оценка</w:t>
      </w:r>
      <w:r>
        <w:rPr>
          <w:spacing w:val="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труда;-заключения</w:t>
      </w:r>
      <w:r>
        <w:rPr>
          <w:spacing w:val="33"/>
        </w:rPr>
        <w:t xml:space="preserve"> </w:t>
      </w:r>
      <w:r>
        <w:t>эксперта</w:t>
      </w:r>
      <w:r>
        <w:rPr>
          <w:spacing w:val="34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проводящей</w:t>
      </w:r>
      <w:r>
        <w:rPr>
          <w:spacing w:val="32"/>
        </w:rPr>
        <w:t xml:space="preserve"> </w:t>
      </w:r>
      <w:r>
        <w:t>специальную</w:t>
      </w:r>
      <w:r>
        <w:rPr>
          <w:spacing w:val="31"/>
        </w:rPr>
        <w:t xml:space="preserve"> </w:t>
      </w:r>
      <w:r>
        <w:t>оценку</w:t>
      </w:r>
      <w:r>
        <w:rPr>
          <w:spacing w:val="33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труда.</w:t>
      </w:r>
    </w:p>
    <w:p w:rsidR="007B7D2B" w:rsidRDefault="001C2CA9" w:rsidP="007300A7">
      <w:pPr>
        <w:pStyle w:val="a4"/>
        <w:tabs>
          <w:tab w:val="left" w:pos="746"/>
        </w:tabs>
        <w:ind w:left="0" w:firstLine="567"/>
        <w:rPr>
          <w:sz w:val="28"/>
        </w:rPr>
      </w:pPr>
      <w:r>
        <w:rPr>
          <w:sz w:val="28"/>
        </w:rPr>
        <w:t xml:space="preserve">6.2. </w:t>
      </w:r>
      <w:r w:rsidR="00753CD0">
        <w:rPr>
          <w:sz w:val="28"/>
        </w:rPr>
        <w:t>Отчёт о проведении специальной оценки условий труда подписывается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всеми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членами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комиссии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утверждается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председателем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комиссии.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Член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комиссии, который не согласен с результатами проведения специальной оценки</w:t>
      </w:r>
      <w:r w:rsidR="00753CD0">
        <w:rPr>
          <w:spacing w:val="-67"/>
          <w:sz w:val="28"/>
        </w:rPr>
        <w:t xml:space="preserve"> </w:t>
      </w:r>
      <w:r w:rsidR="00753CD0">
        <w:rPr>
          <w:sz w:val="28"/>
        </w:rPr>
        <w:t>условий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труда,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тоже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имеет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право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изложить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письменной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форме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мотивированное</w:t>
      </w:r>
      <w:r w:rsidR="00753CD0">
        <w:rPr>
          <w:spacing w:val="-1"/>
          <w:sz w:val="28"/>
        </w:rPr>
        <w:t xml:space="preserve"> </w:t>
      </w:r>
      <w:r w:rsidR="00753CD0">
        <w:rPr>
          <w:sz w:val="28"/>
        </w:rPr>
        <w:t>особое мнение,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которое</w:t>
      </w:r>
      <w:r w:rsidR="00753CD0">
        <w:rPr>
          <w:spacing w:val="5"/>
          <w:sz w:val="28"/>
        </w:rPr>
        <w:t xml:space="preserve"> </w:t>
      </w:r>
      <w:r w:rsidR="00753CD0">
        <w:rPr>
          <w:sz w:val="28"/>
        </w:rPr>
        <w:t>прилагается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</w:t>
      </w:r>
      <w:r w:rsidR="00753CD0">
        <w:rPr>
          <w:spacing w:val="-2"/>
          <w:sz w:val="28"/>
        </w:rPr>
        <w:t xml:space="preserve"> </w:t>
      </w:r>
      <w:r w:rsidR="00753CD0">
        <w:rPr>
          <w:sz w:val="28"/>
        </w:rPr>
        <w:t>этому</w:t>
      </w:r>
      <w:r w:rsidR="00753CD0">
        <w:rPr>
          <w:spacing w:val="-5"/>
          <w:sz w:val="28"/>
        </w:rPr>
        <w:t xml:space="preserve"> </w:t>
      </w:r>
      <w:r w:rsidR="00753CD0">
        <w:rPr>
          <w:sz w:val="28"/>
        </w:rPr>
        <w:t>отчёту.</w:t>
      </w:r>
    </w:p>
    <w:p w:rsidR="007B7D2B" w:rsidRDefault="001C2CA9" w:rsidP="007300A7">
      <w:pPr>
        <w:pStyle w:val="a4"/>
        <w:tabs>
          <w:tab w:val="left" w:pos="491"/>
        </w:tabs>
        <w:ind w:left="0" w:firstLine="567"/>
        <w:rPr>
          <w:sz w:val="28"/>
        </w:rPr>
      </w:pPr>
      <w:r>
        <w:rPr>
          <w:sz w:val="28"/>
        </w:rPr>
        <w:t>6.</w:t>
      </w:r>
      <w:r w:rsidR="00753CD0">
        <w:rPr>
          <w:sz w:val="28"/>
        </w:rPr>
        <w:t>3.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Форма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отчёта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проведении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специальной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оценки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условий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труда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инструкция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по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её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заполнению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утверждается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федеральным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органом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исполнительной власти, осуществляющим функции по выработке и реализации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государственной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политики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нормативно-правовому регулированию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 сфере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труда.</w:t>
      </w:r>
    </w:p>
    <w:p w:rsidR="007B7D2B" w:rsidRDefault="001C2CA9" w:rsidP="007300A7">
      <w:pPr>
        <w:pStyle w:val="a4"/>
        <w:tabs>
          <w:tab w:val="left" w:pos="1154"/>
        </w:tabs>
        <w:ind w:left="0" w:firstLine="567"/>
        <w:rPr>
          <w:sz w:val="28"/>
        </w:rPr>
      </w:pPr>
      <w:r>
        <w:rPr>
          <w:sz w:val="28"/>
        </w:rPr>
        <w:t xml:space="preserve">6.4. </w:t>
      </w:r>
      <w:r w:rsidR="00753CD0">
        <w:rPr>
          <w:sz w:val="28"/>
        </w:rPr>
        <w:t>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отношении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рабочих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мест,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на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которых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вредные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(или)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опасные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производственные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факторы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не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идентифицированы,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отчёте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проведении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специальной оценки условий труда указываются сведения, предусмотренные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пунктами 1,</w:t>
      </w:r>
      <w:r w:rsidR="00753CD0">
        <w:rPr>
          <w:spacing w:val="4"/>
          <w:sz w:val="28"/>
        </w:rPr>
        <w:t xml:space="preserve"> </w:t>
      </w:r>
      <w:r w:rsidR="00753CD0">
        <w:rPr>
          <w:sz w:val="28"/>
        </w:rPr>
        <w:t>2 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9 статьи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15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ФЗ №426.</w:t>
      </w:r>
    </w:p>
    <w:p w:rsidR="007B7D2B" w:rsidRDefault="001C2CA9" w:rsidP="007300A7">
      <w:pPr>
        <w:pStyle w:val="a4"/>
        <w:tabs>
          <w:tab w:val="left" w:pos="857"/>
        </w:tabs>
        <w:ind w:left="0" w:firstLine="567"/>
        <w:rPr>
          <w:sz w:val="28"/>
        </w:rPr>
      </w:pPr>
      <w:r>
        <w:rPr>
          <w:sz w:val="28"/>
        </w:rPr>
        <w:t xml:space="preserve">6.5. </w:t>
      </w:r>
      <w:r w:rsidR="00753CD0">
        <w:rPr>
          <w:sz w:val="28"/>
        </w:rPr>
        <w:t>Работодатель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организует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ознакомление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работников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результатами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проведения специальной оценки условий труда, перечнем рабочих мест под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роспись в срок не позднее, чем тридцать дней со дня утверждения отчёта о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проведении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специальной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оценки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условий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труда.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указанный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срок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не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включаются периоды временной нетрудоспособности работ нахождения его в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отпуске.</w:t>
      </w:r>
    </w:p>
    <w:p w:rsidR="007B7D2B" w:rsidRPr="007300A7" w:rsidRDefault="00753CD0" w:rsidP="001C2CA9">
      <w:pPr>
        <w:pStyle w:val="11"/>
        <w:numPr>
          <w:ilvl w:val="2"/>
          <w:numId w:val="7"/>
        </w:numPr>
        <w:tabs>
          <w:tab w:val="left" w:pos="3205"/>
        </w:tabs>
        <w:spacing w:before="263" w:line="319" w:lineRule="exact"/>
        <w:jc w:val="center"/>
        <w:rPr>
          <w:sz w:val="26"/>
        </w:rPr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7300A7" w:rsidRDefault="007300A7">
      <w:pPr>
        <w:pStyle w:val="a4"/>
        <w:numPr>
          <w:ilvl w:val="1"/>
          <w:numId w:val="1"/>
        </w:numPr>
        <w:tabs>
          <w:tab w:val="left" w:pos="612"/>
        </w:tabs>
        <w:spacing w:line="319" w:lineRule="exact"/>
        <w:ind w:hanging="496"/>
        <w:rPr>
          <w:sz w:val="28"/>
        </w:rPr>
      </w:pPr>
    </w:p>
    <w:p w:rsidR="007B7D2B" w:rsidRDefault="001C2CA9" w:rsidP="000E62FA">
      <w:pPr>
        <w:pStyle w:val="a4"/>
        <w:tabs>
          <w:tab w:val="left" w:pos="612"/>
        </w:tabs>
        <w:ind w:left="567"/>
        <w:rPr>
          <w:sz w:val="28"/>
        </w:rPr>
      </w:pPr>
      <w:r>
        <w:rPr>
          <w:sz w:val="28"/>
        </w:rPr>
        <w:t xml:space="preserve">7.1. </w:t>
      </w:r>
      <w:r w:rsidR="00753CD0">
        <w:rPr>
          <w:sz w:val="28"/>
        </w:rPr>
        <w:t>Срок</w:t>
      </w:r>
      <w:r w:rsidR="00753CD0">
        <w:rPr>
          <w:spacing w:val="-5"/>
          <w:sz w:val="28"/>
        </w:rPr>
        <w:t xml:space="preserve"> </w:t>
      </w:r>
      <w:r w:rsidR="00753CD0">
        <w:rPr>
          <w:sz w:val="28"/>
        </w:rPr>
        <w:t>действия</w:t>
      </w:r>
      <w:r w:rsidR="00753CD0">
        <w:rPr>
          <w:spacing w:val="-3"/>
          <w:sz w:val="28"/>
        </w:rPr>
        <w:t xml:space="preserve"> </w:t>
      </w:r>
      <w:r w:rsidR="00753CD0">
        <w:rPr>
          <w:sz w:val="28"/>
        </w:rPr>
        <w:t>Положения</w:t>
      </w:r>
      <w:r w:rsidR="00753CD0">
        <w:rPr>
          <w:spacing w:val="-3"/>
          <w:sz w:val="28"/>
        </w:rPr>
        <w:t xml:space="preserve"> </w:t>
      </w:r>
      <w:r w:rsidR="00753CD0">
        <w:rPr>
          <w:sz w:val="28"/>
        </w:rPr>
        <w:t>до</w:t>
      </w:r>
      <w:r w:rsidR="00753CD0">
        <w:rPr>
          <w:spacing w:val="-4"/>
          <w:sz w:val="28"/>
        </w:rPr>
        <w:t xml:space="preserve"> </w:t>
      </w:r>
      <w:r w:rsidR="00753CD0">
        <w:rPr>
          <w:sz w:val="28"/>
        </w:rPr>
        <w:t>замены</w:t>
      </w:r>
      <w:r w:rsidR="00753CD0">
        <w:rPr>
          <w:spacing w:val="-5"/>
          <w:sz w:val="28"/>
        </w:rPr>
        <w:t xml:space="preserve"> </w:t>
      </w:r>
      <w:r w:rsidR="00753CD0">
        <w:rPr>
          <w:sz w:val="28"/>
        </w:rPr>
        <w:t>новым.</w:t>
      </w:r>
    </w:p>
    <w:p w:rsidR="007B7D2B" w:rsidRDefault="001C2CA9" w:rsidP="000E62FA">
      <w:pPr>
        <w:pStyle w:val="a4"/>
        <w:tabs>
          <w:tab w:val="left" w:pos="693"/>
        </w:tabs>
        <w:ind w:left="0" w:firstLine="567"/>
        <w:rPr>
          <w:sz w:val="28"/>
        </w:rPr>
      </w:pPr>
      <w:r>
        <w:rPr>
          <w:sz w:val="28"/>
        </w:rPr>
        <w:t xml:space="preserve">7.2. </w:t>
      </w:r>
      <w:r w:rsidR="00753CD0">
        <w:rPr>
          <w:sz w:val="28"/>
        </w:rPr>
        <w:t>МАДОУ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№</w:t>
      </w:r>
      <w:r w:rsidR="00753CD0">
        <w:rPr>
          <w:spacing w:val="1"/>
          <w:sz w:val="28"/>
        </w:rPr>
        <w:t xml:space="preserve"> </w:t>
      </w:r>
      <w:r w:rsidR="00325551">
        <w:rPr>
          <w:sz w:val="28"/>
        </w:rPr>
        <w:t>250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обеспечивает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открытость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доступность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информации на официальном сайте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>МАДОУ</w:t>
      </w:r>
      <w:r w:rsidR="00753CD0">
        <w:rPr>
          <w:spacing w:val="1"/>
          <w:sz w:val="28"/>
        </w:rPr>
        <w:t xml:space="preserve"> </w:t>
      </w:r>
      <w:r w:rsidR="00753CD0">
        <w:rPr>
          <w:sz w:val="28"/>
        </w:rPr>
        <w:t xml:space="preserve">№ </w:t>
      </w:r>
      <w:r w:rsidR="00325551">
        <w:rPr>
          <w:sz w:val="28"/>
        </w:rPr>
        <w:t>250</w:t>
      </w:r>
      <w:r w:rsidR="00753CD0">
        <w:rPr>
          <w:spacing w:val="2"/>
          <w:sz w:val="28"/>
        </w:rPr>
        <w:t xml:space="preserve"> </w:t>
      </w:r>
      <w:r w:rsidR="00753CD0">
        <w:rPr>
          <w:sz w:val="28"/>
        </w:rPr>
        <w:t>в сети</w:t>
      </w:r>
      <w:r w:rsidR="00753CD0">
        <w:rPr>
          <w:spacing w:val="5"/>
          <w:sz w:val="28"/>
        </w:rPr>
        <w:t xml:space="preserve"> </w:t>
      </w:r>
      <w:r w:rsidR="00753CD0">
        <w:rPr>
          <w:sz w:val="28"/>
        </w:rPr>
        <w:t>Интернет</w:t>
      </w:r>
      <w:r w:rsidR="00753CD0">
        <w:rPr>
          <w:spacing w:val="2"/>
          <w:sz w:val="28"/>
        </w:rPr>
        <w:t xml:space="preserve"> </w:t>
      </w:r>
      <w:r w:rsidR="00753CD0">
        <w:rPr>
          <w:sz w:val="28"/>
        </w:rPr>
        <w:t>edy.tatar.ru.</w:t>
      </w:r>
    </w:p>
    <w:sectPr w:rsidR="007B7D2B" w:rsidSect="00325551">
      <w:footerReference w:type="default" r:id="rId8"/>
      <w:pgSz w:w="11910" w:h="16840"/>
      <w:pgMar w:top="480" w:right="740" w:bottom="1000" w:left="993" w:header="0" w:footer="7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21" w:rsidRDefault="008B1521" w:rsidP="007B7D2B">
      <w:r>
        <w:separator/>
      </w:r>
    </w:p>
  </w:endnote>
  <w:endnote w:type="continuationSeparator" w:id="0">
    <w:p w:rsidR="008B1521" w:rsidRDefault="008B1521" w:rsidP="007B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CD0" w:rsidRDefault="00970C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10043795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CD0" w:rsidRDefault="00C32F0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753CD0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0CC8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5pt;margin-top:790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JeZEDfhAAAADwEAAA8A&#10;AAAAAAAAAAAAAAAABQUAAGRycy9kb3ducmV2LnhtbFBLBQYAAAAABAAEAPMAAAATBgAAAAA=&#10;" filled="f" stroked="f">
              <v:textbox inset="0,0,0,0">
                <w:txbxContent>
                  <w:p w:rsidR="00753CD0" w:rsidRDefault="00C32F0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753CD0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0CC8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21" w:rsidRDefault="008B1521" w:rsidP="007B7D2B">
      <w:r>
        <w:separator/>
      </w:r>
    </w:p>
  </w:footnote>
  <w:footnote w:type="continuationSeparator" w:id="0">
    <w:p w:rsidR="008B1521" w:rsidRDefault="008B1521" w:rsidP="007B7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5F8"/>
    <w:multiLevelType w:val="hybridMultilevel"/>
    <w:tmpl w:val="6DFA9B8A"/>
    <w:lvl w:ilvl="0" w:tplc="62D2B0B2">
      <w:start w:val="5"/>
      <w:numFmt w:val="decimal"/>
      <w:lvlText w:val="%1"/>
      <w:lvlJc w:val="left"/>
      <w:pPr>
        <w:ind w:left="116" w:hanging="566"/>
        <w:jc w:val="left"/>
      </w:pPr>
      <w:rPr>
        <w:rFonts w:hint="default"/>
        <w:lang w:val="ru-RU" w:eastAsia="en-US" w:bidi="ar-SA"/>
      </w:rPr>
    </w:lvl>
    <w:lvl w:ilvl="1" w:tplc="14484DE4">
      <w:numFmt w:val="none"/>
      <w:lvlText w:val=""/>
      <w:lvlJc w:val="left"/>
      <w:pPr>
        <w:tabs>
          <w:tab w:val="num" w:pos="360"/>
        </w:tabs>
      </w:pPr>
    </w:lvl>
    <w:lvl w:ilvl="2" w:tplc="85FEE1BC">
      <w:numFmt w:val="none"/>
      <w:lvlText w:val=""/>
      <w:lvlJc w:val="left"/>
      <w:pPr>
        <w:tabs>
          <w:tab w:val="num" w:pos="360"/>
        </w:tabs>
      </w:pPr>
    </w:lvl>
    <w:lvl w:ilvl="3" w:tplc="8EBEAB82">
      <w:numFmt w:val="bullet"/>
      <w:lvlText w:val="•"/>
      <w:lvlJc w:val="left"/>
      <w:pPr>
        <w:ind w:left="3043" w:hanging="830"/>
      </w:pPr>
      <w:rPr>
        <w:rFonts w:hint="default"/>
        <w:lang w:val="ru-RU" w:eastAsia="en-US" w:bidi="ar-SA"/>
      </w:rPr>
    </w:lvl>
    <w:lvl w:ilvl="4" w:tplc="3402C306">
      <w:numFmt w:val="bullet"/>
      <w:lvlText w:val="•"/>
      <w:lvlJc w:val="left"/>
      <w:pPr>
        <w:ind w:left="4017" w:hanging="830"/>
      </w:pPr>
      <w:rPr>
        <w:rFonts w:hint="default"/>
        <w:lang w:val="ru-RU" w:eastAsia="en-US" w:bidi="ar-SA"/>
      </w:rPr>
    </w:lvl>
    <w:lvl w:ilvl="5" w:tplc="4E8A7A9C">
      <w:numFmt w:val="bullet"/>
      <w:lvlText w:val="•"/>
      <w:lvlJc w:val="left"/>
      <w:pPr>
        <w:ind w:left="4992" w:hanging="830"/>
      </w:pPr>
      <w:rPr>
        <w:rFonts w:hint="default"/>
        <w:lang w:val="ru-RU" w:eastAsia="en-US" w:bidi="ar-SA"/>
      </w:rPr>
    </w:lvl>
    <w:lvl w:ilvl="6" w:tplc="43F0C64E">
      <w:numFmt w:val="bullet"/>
      <w:lvlText w:val="•"/>
      <w:lvlJc w:val="left"/>
      <w:pPr>
        <w:ind w:left="5966" w:hanging="830"/>
      </w:pPr>
      <w:rPr>
        <w:rFonts w:hint="default"/>
        <w:lang w:val="ru-RU" w:eastAsia="en-US" w:bidi="ar-SA"/>
      </w:rPr>
    </w:lvl>
    <w:lvl w:ilvl="7" w:tplc="50367DCA">
      <w:numFmt w:val="bullet"/>
      <w:lvlText w:val="•"/>
      <w:lvlJc w:val="left"/>
      <w:pPr>
        <w:ind w:left="6940" w:hanging="830"/>
      </w:pPr>
      <w:rPr>
        <w:rFonts w:hint="default"/>
        <w:lang w:val="ru-RU" w:eastAsia="en-US" w:bidi="ar-SA"/>
      </w:rPr>
    </w:lvl>
    <w:lvl w:ilvl="8" w:tplc="2396B2F6">
      <w:numFmt w:val="bullet"/>
      <w:lvlText w:val="•"/>
      <w:lvlJc w:val="left"/>
      <w:pPr>
        <w:ind w:left="7915" w:hanging="830"/>
      </w:pPr>
      <w:rPr>
        <w:rFonts w:hint="default"/>
        <w:lang w:val="ru-RU" w:eastAsia="en-US" w:bidi="ar-SA"/>
      </w:rPr>
    </w:lvl>
  </w:abstractNum>
  <w:abstractNum w:abstractNumId="1">
    <w:nsid w:val="0335356F"/>
    <w:multiLevelType w:val="hybridMultilevel"/>
    <w:tmpl w:val="3E361050"/>
    <w:lvl w:ilvl="0" w:tplc="4BE285A0">
      <w:start w:val="4"/>
      <w:numFmt w:val="decimal"/>
      <w:lvlText w:val="%1"/>
      <w:lvlJc w:val="left"/>
      <w:pPr>
        <w:ind w:left="116" w:hanging="658"/>
        <w:jc w:val="left"/>
      </w:pPr>
      <w:rPr>
        <w:rFonts w:hint="default"/>
        <w:lang w:val="ru-RU" w:eastAsia="en-US" w:bidi="ar-SA"/>
      </w:rPr>
    </w:lvl>
    <w:lvl w:ilvl="1" w:tplc="D0F0300C">
      <w:numFmt w:val="none"/>
      <w:lvlText w:val=""/>
      <w:lvlJc w:val="left"/>
      <w:pPr>
        <w:tabs>
          <w:tab w:val="num" w:pos="360"/>
        </w:tabs>
      </w:pPr>
    </w:lvl>
    <w:lvl w:ilvl="2" w:tplc="9EA6ED72">
      <w:numFmt w:val="bullet"/>
      <w:lvlText w:val="•"/>
      <w:lvlJc w:val="left"/>
      <w:pPr>
        <w:ind w:left="2068" w:hanging="658"/>
      </w:pPr>
      <w:rPr>
        <w:rFonts w:hint="default"/>
        <w:lang w:val="ru-RU" w:eastAsia="en-US" w:bidi="ar-SA"/>
      </w:rPr>
    </w:lvl>
    <w:lvl w:ilvl="3" w:tplc="D4EE508E">
      <w:numFmt w:val="bullet"/>
      <w:lvlText w:val="•"/>
      <w:lvlJc w:val="left"/>
      <w:pPr>
        <w:ind w:left="3043" w:hanging="658"/>
      </w:pPr>
      <w:rPr>
        <w:rFonts w:hint="default"/>
        <w:lang w:val="ru-RU" w:eastAsia="en-US" w:bidi="ar-SA"/>
      </w:rPr>
    </w:lvl>
    <w:lvl w:ilvl="4" w:tplc="EAA69240">
      <w:numFmt w:val="bullet"/>
      <w:lvlText w:val="•"/>
      <w:lvlJc w:val="left"/>
      <w:pPr>
        <w:ind w:left="4017" w:hanging="658"/>
      </w:pPr>
      <w:rPr>
        <w:rFonts w:hint="default"/>
        <w:lang w:val="ru-RU" w:eastAsia="en-US" w:bidi="ar-SA"/>
      </w:rPr>
    </w:lvl>
    <w:lvl w:ilvl="5" w:tplc="411C4754">
      <w:numFmt w:val="bullet"/>
      <w:lvlText w:val="•"/>
      <w:lvlJc w:val="left"/>
      <w:pPr>
        <w:ind w:left="4992" w:hanging="658"/>
      </w:pPr>
      <w:rPr>
        <w:rFonts w:hint="default"/>
        <w:lang w:val="ru-RU" w:eastAsia="en-US" w:bidi="ar-SA"/>
      </w:rPr>
    </w:lvl>
    <w:lvl w:ilvl="6" w:tplc="EA545B86">
      <w:numFmt w:val="bullet"/>
      <w:lvlText w:val="•"/>
      <w:lvlJc w:val="left"/>
      <w:pPr>
        <w:ind w:left="5966" w:hanging="658"/>
      </w:pPr>
      <w:rPr>
        <w:rFonts w:hint="default"/>
        <w:lang w:val="ru-RU" w:eastAsia="en-US" w:bidi="ar-SA"/>
      </w:rPr>
    </w:lvl>
    <w:lvl w:ilvl="7" w:tplc="998059C2">
      <w:numFmt w:val="bullet"/>
      <w:lvlText w:val="•"/>
      <w:lvlJc w:val="left"/>
      <w:pPr>
        <w:ind w:left="6940" w:hanging="658"/>
      </w:pPr>
      <w:rPr>
        <w:rFonts w:hint="default"/>
        <w:lang w:val="ru-RU" w:eastAsia="en-US" w:bidi="ar-SA"/>
      </w:rPr>
    </w:lvl>
    <w:lvl w:ilvl="8" w:tplc="FC14392A">
      <w:numFmt w:val="bullet"/>
      <w:lvlText w:val="•"/>
      <w:lvlJc w:val="left"/>
      <w:pPr>
        <w:ind w:left="7915" w:hanging="658"/>
      </w:pPr>
      <w:rPr>
        <w:rFonts w:hint="default"/>
        <w:lang w:val="ru-RU" w:eastAsia="en-US" w:bidi="ar-SA"/>
      </w:rPr>
    </w:lvl>
  </w:abstractNum>
  <w:abstractNum w:abstractNumId="2">
    <w:nsid w:val="0A644591"/>
    <w:multiLevelType w:val="hybridMultilevel"/>
    <w:tmpl w:val="B54CA76C"/>
    <w:lvl w:ilvl="0" w:tplc="0588A67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>
    <w:nsid w:val="0AF34E0C"/>
    <w:multiLevelType w:val="hybridMultilevel"/>
    <w:tmpl w:val="8544F538"/>
    <w:lvl w:ilvl="0" w:tplc="F5DA6140">
      <w:start w:val="7"/>
      <w:numFmt w:val="decimal"/>
      <w:lvlText w:val="%1"/>
      <w:lvlJc w:val="left"/>
      <w:pPr>
        <w:ind w:left="611" w:hanging="495"/>
        <w:jc w:val="left"/>
      </w:pPr>
      <w:rPr>
        <w:rFonts w:hint="default"/>
        <w:lang w:val="ru-RU" w:eastAsia="en-US" w:bidi="ar-SA"/>
      </w:rPr>
    </w:lvl>
    <w:lvl w:ilvl="1" w:tplc="46EAE15C">
      <w:numFmt w:val="none"/>
      <w:lvlText w:val=""/>
      <w:lvlJc w:val="left"/>
      <w:pPr>
        <w:tabs>
          <w:tab w:val="num" w:pos="360"/>
        </w:tabs>
      </w:pPr>
    </w:lvl>
    <w:lvl w:ilvl="2" w:tplc="0588A67E">
      <w:numFmt w:val="bullet"/>
      <w:lvlText w:val="•"/>
      <w:lvlJc w:val="left"/>
      <w:pPr>
        <w:ind w:left="2468" w:hanging="495"/>
      </w:pPr>
      <w:rPr>
        <w:rFonts w:hint="default"/>
        <w:lang w:val="ru-RU" w:eastAsia="en-US" w:bidi="ar-SA"/>
      </w:rPr>
    </w:lvl>
    <w:lvl w:ilvl="3" w:tplc="A2AC0C28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 w:tplc="D7BE4F7A">
      <w:numFmt w:val="bullet"/>
      <w:lvlText w:val="•"/>
      <w:lvlJc w:val="left"/>
      <w:pPr>
        <w:ind w:left="4317" w:hanging="495"/>
      </w:pPr>
      <w:rPr>
        <w:rFonts w:hint="default"/>
        <w:lang w:val="ru-RU" w:eastAsia="en-US" w:bidi="ar-SA"/>
      </w:rPr>
    </w:lvl>
    <w:lvl w:ilvl="5" w:tplc="5FBAF366">
      <w:numFmt w:val="bullet"/>
      <w:lvlText w:val="•"/>
      <w:lvlJc w:val="left"/>
      <w:pPr>
        <w:ind w:left="5242" w:hanging="495"/>
      </w:pPr>
      <w:rPr>
        <w:rFonts w:hint="default"/>
        <w:lang w:val="ru-RU" w:eastAsia="en-US" w:bidi="ar-SA"/>
      </w:rPr>
    </w:lvl>
    <w:lvl w:ilvl="6" w:tplc="1A5CB37E">
      <w:numFmt w:val="bullet"/>
      <w:lvlText w:val="•"/>
      <w:lvlJc w:val="left"/>
      <w:pPr>
        <w:ind w:left="6166" w:hanging="495"/>
      </w:pPr>
      <w:rPr>
        <w:rFonts w:hint="default"/>
        <w:lang w:val="ru-RU" w:eastAsia="en-US" w:bidi="ar-SA"/>
      </w:rPr>
    </w:lvl>
    <w:lvl w:ilvl="7" w:tplc="99BC5AB6">
      <w:numFmt w:val="bullet"/>
      <w:lvlText w:val="•"/>
      <w:lvlJc w:val="left"/>
      <w:pPr>
        <w:ind w:left="7090" w:hanging="495"/>
      </w:pPr>
      <w:rPr>
        <w:rFonts w:hint="default"/>
        <w:lang w:val="ru-RU" w:eastAsia="en-US" w:bidi="ar-SA"/>
      </w:rPr>
    </w:lvl>
    <w:lvl w:ilvl="8" w:tplc="67DCE2F2">
      <w:numFmt w:val="bullet"/>
      <w:lvlText w:val="•"/>
      <w:lvlJc w:val="left"/>
      <w:pPr>
        <w:ind w:left="8015" w:hanging="495"/>
      </w:pPr>
      <w:rPr>
        <w:rFonts w:hint="default"/>
        <w:lang w:val="ru-RU" w:eastAsia="en-US" w:bidi="ar-SA"/>
      </w:rPr>
    </w:lvl>
  </w:abstractNum>
  <w:abstractNum w:abstractNumId="4">
    <w:nsid w:val="14F76CE3"/>
    <w:multiLevelType w:val="hybridMultilevel"/>
    <w:tmpl w:val="3446D088"/>
    <w:lvl w:ilvl="0" w:tplc="0588A67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>
    <w:nsid w:val="1DF60C82"/>
    <w:multiLevelType w:val="hybridMultilevel"/>
    <w:tmpl w:val="77C08DFE"/>
    <w:lvl w:ilvl="0" w:tplc="72129F7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>
    <w:nsid w:val="295E277E"/>
    <w:multiLevelType w:val="hybridMultilevel"/>
    <w:tmpl w:val="D486D8A8"/>
    <w:lvl w:ilvl="0" w:tplc="72129F7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>
    <w:nsid w:val="2C476241"/>
    <w:multiLevelType w:val="multilevel"/>
    <w:tmpl w:val="97144990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2160"/>
      </w:pPr>
      <w:rPr>
        <w:rFonts w:hint="default"/>
      </w:rPr>
    </w:lvl>
  </w:abstractNum>
  <w:abstractNum w:abstractNumId="8">
    <w:nsid w:val="2D486421"/>
    <w:multiLevelType w:val="hybridMultilevel"/>
    <w:tmpl w:val="1502515A"/>
    <w:lvl w:ilvl="0" w:tplc="4A60DD30">
      <w:start w:val="6"/>
      <w:numFmt w:val="decimal"/>
      <w:lvlText w:val="%1"/>
      <w:lvlJc w:val="left"/>
      <w:pPr>
        <w:ind w:left="116" w:hanging="1038"/>
        <w:jc w:val="left"/>
      </w:pPr>
      <w:rPr>
        <w:rFonts w:hint="default"/>
        <w:lang w:val="ru-RU" w:eastAsia="en-US" w:bidi="ar-SA"/>
      </w:rPr>
    </w:lvl>
    <w:lvl w:ilvl="1" w:tplc="186AF9F4">
      <w:numFmt w:val="none"/>
      <w:lvlText w:val=""/>
      <w:lvlJc w:val="left"/>
      <w:pPr>
        <w:tabs>
          <w:tab w:val="num" w:pos="360"/>
        </w:tabs>
      </w:pPr>
    </w:lvl>
    <w:lvl w:ilvl="2" w:tplc="99A4ADF2">
      <w:numFmt w:val="bullet"/>
      <w:lvlText w:val="•"/>
      <w:lvlJc w:val="left"/>
      <w:pPr>
        <w:ind w:left="2068" w:hanging="1038"/>
      </w:pPr>
      <w:rPr>
        <w:rFonts w:hint="default"/>
        <w:lang w:val="ru-RU" w:eastAsia="en-US" w:bidi="ar-SA"/>
      </w:rPr>
    </w:lvl>
    <w:lvl w:ilvl="3" w:tplc="B06A8088">
      <w:numFmt w:val="bullet"/>
      <w:lvlText w:val="•"/>
      <w:lvlJc w:val="left"/>
      <w:pPr>
        <w:ind w:left="3043" w:hanging="1038"/>
      </w:pPr>
      <w:rPr>
        <w:rFonts w:hint="default"/>
        <w:lang w:val="ru-RU" w:eastAsia="en-US" w:bidi="ar-SA"/>
      </w:rPr>
    </w:lvl>
    <w:lvl w:ilvl="4" w:tplc="78A26D2A">
      <w:numFmt w:val="bullet"/>
      <w:lvlText w:val="•"/>
      <w:lvlJc w:val="left"/>
      <w:pPr>
        <w:ind w:left="4017" w:hanging="1038"/>
      </w:pPr>
      <w:rPr>
        <w:rFonts w:hint="default"/>
        <w:lang w:val="ru-RU" w:eastAsia="en-US" w:bidi="ar-SA"/>
      </w:rPr>
    </w:lvl>
    <w:lvl w:ilvl="5" w:tplc="3B5247BE">
      <w:numFmt w:val="bullet"/>
      <w:lvlText w:val="•"/>
      <w:lvlJc w:val="left"/>
      <w:pPr>
        <w:ind w:left="4992" w:hanging="1038"/>
      </w:pPr>
      <w:rPr>
        <w:rFonts w:hint="default"/>
        <w:lang w:val="ru-RU" w:eastAsia="en-US" w:bidi="ar-SA"/>
      </w:rPr>
    </w:lvl>
    <w:lvl w:ilvl="6" w:tplc="B4CC6972">
      <w:numFmt w:val="bullet"/>
      <w:lvlText w:val="•"/>
      <w:lvlJc w:val="left"/>
      <w:pPr>
        <w:ind w:left="5966" w:hanging="1038"/>
      </w:pPr>
      <w:rPr>
        <w:rFonts w:hint="default"/>
        <w:lang w:val="ru-RU" w:eastAsia="en-US" w:bidi="ar-SA"/>
      </w:rPr>
    </w:lvl>
    <w:lvl w:ilvl="7" w:tplc="B472E7C6">
      <w:numFmt w:val="bullet"/>
      <w:lvlText w:val="•"/>
      <w:lvlJc w:val="left"/>
      <w:pPr>
        <w:ind w:left="6940" w:hanging="1038"/>
      </w:pPr>
      <w:rPr>
        <w:rFonts w:hint="default"/>
        <w:lang w:val="ru-RU" w:eastAsia="en-US" w:bidi="ar-SA"/>
      </w:rPr>
    </w:lvl>
    <w:lvl w:ilvl="8" w:tplc="3BBACFE0">
      <w:numFmt w:val="bullet"/>
      <w:lvlText w:val="•"/>
      <w:lvlJc w:val="left"/>
      <w:pPr>
        <w:ind w:left="7915" w:hanging="1038"/>
      </w:pPr>
      <w:rPr>
        <w:rFonts w:hint="default"/>
        <w:lang w:val="ru-RU" w:eastAsia="en-US" w:bidi="ar-SA"/>
      </w:rPr>
    </w:lvl>
  </w:abstractNum>
  <w:abstractNum w:abstractNumId="9">
    <w:nsid w:val="39995CC2"/>
    <w:multiLevelType w:val="hybridMultilevel"/>
    <w:tmpl w:val="956E46D2"/>
    <w:lvl w:ilvl="0" w:tplc="7E422A00">
      <w:start w:val="6"/>
      <w:numFmt w:val="decimal"/>
      <w:lvlText w:val="%1."/>
      <w:lvlJc w:val="left"/>
      <w:pPr>
        <w:ind w:left="116" w:hanging="374"/>
        <w:jc w:val="right"/>
      </w:pPr>
      <w:rPr>
        <w:rFonts w:hint="default"/>
        <w:w w:val="99"/>
        <w:lang w:val="ru-RU" w:eastAsia="en-US" w:bidi="ar-SA"/>
      </w:rPr>
    </w:lvl>
    <w:lvl w:ilvl="1" w:tplc="D0D2BB00">
      <w:numFmt w:val="bullet"/>
      <w:lvlText w:val="•"/>
      <w:lvlJc w:val="left"/>
      <w:pPr>
        <w:ind w:left="1094" w:hanging="374"/>
      </w:pPr>
      <w:rPr>
        <w:rFonts w:hint="default"/>
        <w:lang w:val="ru-RU" w:eastAsia="en-US" w:bidi="ar-SA"/>
      </w:rPr>
    </w:lvl>
    <w:lvl w:ilvl="2" w:tplc="6AACA896">
      <w:numFmt w:val="bullet"/>
      <w:lvlText w:val="•"/>
      <w:lvlJc w:val="left"/>
      <w:pPr>
        <w:ind w:left="2068" w:hanging="374"/>
      </w:pPr>
      <w:rPr>
        <w:rFonts w:hint="default"/>
        <w:lang w:val="ru-RU" w:eastAsia="en-US" w:bidi="ar-SA"/>
      </w:rPr>
    </w:lvl>
    <w:lvl w:ilvl="3" w:tplc="FFE831A8">
      <w:numFmt w:val="bullet"/>
      <w:lvlText w:val="•"/>
      <w:lvlJc w:val="left"/>
      <w:pPr>
        <w:ind w:left="3043" w:hanging="374"/>
      </w:pPr>
      <w:rPr>
        <w:rFonts w:hint="default"/>
        <w:lang w:val="ru-RU" w:eastAsia="en-US" w:bidi="ar-SA"/>
      </w:rPr>
    </w:lvl>
    <w:lvl w:ilvl="4" w:tplc="4E36E880">
      <w:numFmt w:val="bullet"/>
      <w:lvlText w:val="•"/>
      <w:lvlJc w:val="left"/>
      <w:pPr>
        <w:ind w:left="4017" w:hanging="374"/>
      </w:pPr>
      <w:rPr>
        <w:rFonts w:hint="default"/>
        <w:lang w:val="ru-RU" w:eastAsia="en-US" w:bidi="ar-SA"/>
      </w:rPr>
    </w:lvl>
    <w:lvl w:ilvl="5" w:tplc="1E6A261A">
      <w:numFmt w:val="bullet"/>
      <w:lvlText w:val="•"/>
      <w:lvlJc w:val="left"/>
      <w:pPr>
        <w:ind w:left="4992" w:hanging="374"/>
      </w:pPr>
      <w:rPr>
        <w:rFonts w:hint="default"/>
        <w:lang w:val="ru-RU" w:eastAsia="en-US" w:bidi="ar-SA"/>
      </w:rPr>
    </w:lvl>
    <w:lvl w:ilvl="6" w:tplc="1D546BFE">
      <w:numFmt w:val="bullet"/>
      <w:lvlText w:val="•"/>
      <w:lvlJc w:val="left"/>
      <w:pPr>
        <w:ind w:left="5966" w:hanging="374"/>
      </w:pPr>
      <w:rPr>
        <w:rFonts w:hint="default"/>
        <w:lang w:val="ru-RU" w:eastAsia="en-US" w:bidi="ar-SA"/>
      </w:rPr>
    </w:lvl>
    <w:lvl w:ilvl="7" w:tplc="52725698">
      <w:numFmt w:val="bullet"/>
      <w:lvlText w:val="•"/>
      <w:lvlJc w:val="left"/>
      <w:pPr>
        <w:ind w:left="6940" w:hanging="374"/>
      </w:pPr>
      <w:rPr>
        <w:rFonts w:hint="default"/>
        <w:lang w:val="ru-RU" w:eastAsia="en-US" w:bidi="ar-SA"/>
      </w:rPr>
    </w:lvl>
    <w:lvl w:ilvl="8" w:tplc="88905F3C">
      <w:numFmt w:val="bullet"/>
      <w:lvlText w:val="•"/>
      <w:lvlJc w:val="left"/>
      <w:pPr>
        <w:ind w:left="7915" w:hanging="374"/>
      </w:pPr>
      <w:rPr>
        <w:rFonts w:hint="default"/>
        <w:lang w:val="ru-RU" w:eastAsia="en-US" w:bidi="ar-SA"/>
      </w:rPr>
    </w:lvl>
  </w:abstractNum>
  <w:abstractNum w:abstractNumId="10">
    <w:nsid w:val="3D3022AE"/>
    <w:multiLevelType w:val="hybridMultilevel"/>
    <w:tmpl w:val="7A78C144"/>
    <w:lvl w:ilvl="0" w:tplc="ED042FAA">
      <w:start w:val="2"/>
      <w:numFmt w:val="decimal"/>
      <w:lvlText w:val="%1"/>
      <w:lvlJc w:val="left"/>
      <w:pPr>
        <w:ind w:left="116" w:hanging="572"/>
        <w:jc w:val="left"/>
      </w:pPr>
      <w:rPr>
        <w:rFonts w:hint="default"/>
        <w:lang w:val="ru-RU" w:eastAsia="en-US" w:bidi="ar-SA"/>
      </w:rPr>
    </w:lvl>
    <w:lvl w:ilvl="1" w:tplc="089ECE24">
      <w:numFmt w:val="none"/>
      <w:lvlText w:val=""/>
      <w:lvlJc w:val="left"/>
      <w:pPr>
        <w:tabs>
          <w:tab w:val="num" w:pos="360"/>
        </w:tabs>
      </w:pPr>
    </w:lvl>
    <w:lvl w:ilvl="2" w:tplc="EF147CEA">
      <w:numFmt w:val="bullet"/>
      <w:lvlText w:val="•"/>
      <w:lvlJc w:val="left"/>
      <w:pPr>
        <w:ind w:left="2068" w:hanging="572"/>
      </w:pPr>
      <w:rPr>
        <w:rFonts w:hint="default"/>
        <w:lang w:val="ru-RU" w:eastAsia="en-US" w:bidi="ar-SA"/>
      </w:rPr>
    </w:lvl>
    <w:lvl w:ilvl="3" w:tplc="92843AF2">
      <w:numFmt w:val="bullet"/>
      <w:lvlText w:val="•"/>
      <w:lvlJc w:val="left"/>
      <w:pPr>
        <w:ind w:left="3043" w:hanging="572"/>
      </w:pPr>
      <w:rPr>
        <w:rFonts w:hint="default"/>
        <w:lang w:val="ru-RU" w:eastAsia="en-US" w:bidi="ar-SA"/>
      </w:rPr>
    </w:lvl>
    <w:lvl w:ilvl="4" w:tplc="A2426F20">
      <w:numFmt w:val="bullet"/>
      <w:lvlText w:val="•"/>
      <w:lvlJc w:val="left"/>
      <w:pPr>
        <w:ind w:left="4017" w:hanging="572"/>
      </w:pPr>
      <w:rPr>
        <w:rFonts w:hint="default"/>
        <w:lang w:val="ru-RU" w:eastAsia="en-US" w:bidi="ar-SA"/>
      </w:rPr>
    </w:lvl>
    <w:lvl w:ilvl="5" w:tplc="895C2E34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 w:tplc="ED1499BC">
      <w:numFmt w:val="bullet"/>
      <w:lvlText w:val="•"/>
      <w:lvlJc w:val="left"/>
      <w:pPr>
        <w:ind w:left="5966" w:hanging="572"/>
      </w:pPr>
      <w:rPr>
        <w:rFonts w:hint="default"/>
        <w:lang w:val="ru-RU" w:eastAsia="en-US" w:bidi="ar-SA"/>
      </w:rPr>
    </w:lvl>
    <w:lvl w:ilvl="7" w:tplc="4BEC189E">
      <w:numFmt w:val="bullet"/>
      <w:lvlText w:val="•"/>
      <w:lvlJc w:val="left"/>
      <w:pPr>
        <w:ind w:left="6940" w:hanging="572"/>
      </w:pPr>
      <w:rPr>
        <w:rFonts w:hint="default"/>
        <w:lang w:val="ru-RU" w:eastAsia="en-US" w:bidi="ar-SA"/>
      </w:rPr>
    </w:lvl>
    <w:lvl w:ilvl="8" w:tplc="C1D6A114">
      <w:numFmt w:val="bullet"/>
      <w:lvlText w:val="•"/>
      <w:lvlJc w:val="left"/>
      <w:pPr>
        <w:ind w:left="7915" w:hanging="572"/>
      </w:pPr>
      <w:rPr>
        <w:rFonts w:hint="default"/>
        <w:lang w:val="ru-RU" w:eastAsia="en-US" w:bidi="ar-SA"/>
      </w:rPr>
    </w:lvl>
  </w:abstractNum>
  <w:abstractNum w:abstractNumId="11">
    <w:nsid w:val="3DAA6FB2"/>
    <w:multiLevelType w:val="hybridMultilevel"/>
    <w:tmpl w:val="E774EEEC"/>
    <w:lvl w:ilvl="0" w:tplc="72129F76">
      <w:numFmt w:val="bullet"/>
      <w:lvlText w:val="-"/>
      <w:lvlJc w:val="left"/>
      <w:pPr>
        <w:ind w:left="31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C6B6B4">
      <w:start w:val="2"/>
      <w:numFmt w:val="decimal"/>
      <w:lvlText w:val="%2."/>
      <w:lvlJc w:val="left"/>
      <w:pPr>
        <w:ind w:left="168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418E34E">
      <w:numFmt w:val="bullet"/>
      <w:lvlText w:val="•"/>
      <w:lvlJc w:val="left"/>
      <w:pPr>
        <w:ind w:left="2589" w:hanging="283"/>
      </w:pPr>
      <w:rPr>
        <w:rFonts w:hint="default"/>
        <w:lang w:val="ru-RU" w:eastAsia="en-US" w:bidi="ar-SA"/>
      </w:rPr>
    </w:lvl>
    <w:lvl w:ilvl="3" w:tplc="B268AF3C">
      <w:numFmt w:val="bullet"/>
      <w:lvlText w:val="•"/>
      <w:lvlJc w:val="left"/>
      <w:pPr>
        <w:ind w:left="3498" w:hanging="283"/>
      </w:pPr>
      <w:rPr>
        <w:rFonts w:hint="default"/>
        <w:lang w:val="ru-RU" w:eastAsia="en-US" w:bidi="ar-SA"/>
      </w:rPr>
    </w:lvl>
    <w:lvl w:ilvl="4" w:tplc="288616AE">
      <w:numFmt w:val="bullet"/>
      <w:lvlText w:val="•"/>
      <w:lvlJc w:val="left"/>
      <w:pPr>
        <w:ind w:left="4408" w:hanging="283"/>
      </w:pPr>
      <w:rPr>
        <w:rFonts w:hint="default"/>
        <w:lang w:val="ru-RU" w:eastAsia="en-US" w:bidi="ar-SA"/>
      </w:rPr>
    </w:lvl>
    <w:lvl w:ilvl="5" w:tplc="7AF0AB7C">
      <w:numFmt w:val="bullet"/>
      <w:lvlText w:val="•"/>
      <w:lvlJc w:val="left"/>
      <w:pPr>
        <w:ind w:left="5317" w:hanging="283"/>
      </w:pPr>
      <w:rPr>
        <w:rFonts w:hint="default"/>
        <w:lang w:val="ru-RU" w:eastAsia="en-US" w:bidi="ar-SA"/>
      </w:rPr>
    </w:lvl>
    <w:lvl w:ilvl="6" w:tplc="6628AB8C">
      <w:numFmt w:val="bullet"/>
      <w:lvlText w:val="•"/>
      <w:lvlJc w:val="left"/>
      <w:pPr>
        <w:ind w:left="6226" w:hanging="283"/>
      </w:pPr>
      <w:rPr>
        <w:rFonts w:hint="default"/>
        <w:lang w:val="ru-RU" w:eastAsia="en-US" w:bidi="ar-SA"/>
      </w:rPr>
    </w:lvl>
    <w:lvl w:ilvl="7" w:tplc="CED8E6A4">
      <w:numFmt w:val="bullet"/>
      <w:lvlText w:val="•"/>
      <w:lvlJc w:val="left"/>
      <w:pPr>
        <w:ind w:left="7136" w:hanging="283"/>
      </w:pPr>
      <w:rPr>
        <w:rFonts w:hint="default"/>
        <w:lang w:val="ru-RU" w:eastAsia="en-US" w:bidi="ar-SA"/>
      </w:rPr>
    </w:lvl>
    <w:lvl w:ilvl="8" w:tplc="E24AB0DE">
      <w:numFmt w:val="bullet"/>
      <w:lvlText w:val="•"/>
      <w:lvlJc w:val="left"/>
      <w:pPr>
        <w:ind w:left="8045" w:hanging="283"/>
      </w:pPr>
      <w:rPr>
        <w:rFonts w:hint="default"/>
        <w:lang w:val="ru-RU" w:eastAsia="en-US" w:bidi="ar-SA"/>
      </w:rPr>
    </w:lvl>
  </w:abstractNum>
  <w:abstractNum w:abstractNumId="12">
    <w:nsid w:val="3F4323AA"/>
    <w:multiLevelType w:val="multilevel"/>
    <w:tmpl w:val="F3802054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3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2160"/>
      </w:pPr>
      <w:rPr>
        <w:rFonts w:hint="default"/>
      </w:rPr>
    </w:lvl>
  </w:abstractNum>
  <w:abstractNum w:abstractNumId="13">
    <w:nsid w:val="512E120C"/>
    <w:multiLevelType w:val="hybridMultilevel"/>
    <w:tmpl w:val="15525456"/>
    <w:lvl w:ilvl="0" w:tplc="72129F7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4">
    <w:nsid w:val="57A935D8"/>
    <w:multiLevelType w:val="multilevel"/>
    <w:tmpl w:val="A95CA9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8" w:hanging="2160"/>
      </w:pPr>
      <w:rPr>
        <w:rFonts w:hint="default"/>
      </w:rPr>
    </w:lvl>
  </w:abstractNum>
  <w:abstractNum w:abstractNumId="15">
    <w:nsid w:val="64671B45"/>
    <w:multiLevelType w:val="hybridMultilevel"/>
    <w:tmpl w:val="292E442E"/>
    <w:lvl w:ilvl="0" w:tplc="FFC25AF2">
      <w:start w:val="3"/>
      <w:numFmt w:val="decimal"/>
      <w:lvlText w:val="%1"/>
      <w:lvlJc w:val="left"/>
      <w:pPr>
        <w:ind w:left="610" w:hanging="494"/>
        <w:jc w:val="left"/>
      </w:pPr>
      <w:rPr>
        <w:rFonts w:hint="default"/>
        <w:lang w:val="ru-RU" w:eastAsia="en-US" w:bidi="ar-SA"/>
      </w:rPr>
    </w:lvl>
    <w:lvl w:ilvl="1" w:tplc="787EE5E4">
      <w:numFmt w:val="none"/>
      <w:lvlText w:val=""/>
      <w:lvlJc w:val="left"/>
      <w:pPr>
        <w:tabs>
          <w:tab w:val="num" w:pos="360"/>
        </w:tabs>
      </w:pPr>
    </w:lvl>
    <w:lvl w:ilvl="2" w:tplc="0EF087E0">
      <w:start w:val="4"/>
      <w:numFmt w:val="decimal"/>
      <w:lvlText w:val="%3."/>
      <w:lvlJc w:val="left"/>
      <w:pPr>
        <w:ind w:left="240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2C2CE390">
      <w:numFmt w:val="bullet"/>
      <w:lvlText w:val="•"/>
      <w:lvlJc w:val="left"/>
      <w:pPr>
        <w:ind w:left="4058" w:hanging="283"/>
      </w:pPr>
      <w:rPr>
        <w:rFonts w:hint="default"/>
        <w:lang w:val="ru-RU" w:eastAsia="en-US" w:bidi="ar-SA"/>
      </w:rPr>
    </w:lvl>
    <w:lvl w:ilvl="4" w:tplc="C89EDFEE">
      <w:numFmt w:val="bullet"/>
      <w:lvlText w:val="•"/>
      <w:lvlJc w:val="left"/>
      <w:pPr>
        <w:ind w:left="4888" w:hanging="283"/>
      </w:pPr>
      <w:rPr>
        <w:rFonts w:hint="default"/>
        <w:lang w:val="ru-RU" w:eastAsia="en-US" w:bidi="ar-SA"/>
      </w:rPr>
    </w:lvl>
    <w:lvl w:ilvl="5" w:tplc="448AEC9C">
      <w:numFmt w:val="bullet"/>
      <w:lvlText w:val="•"/>
      <w:lvlJc w:val="left"/>
      <w:pPr>
        <w:ind w:left="5717" w:hanging="283"/>
      </w:pPr>
      <w:rPr>
        <w:rFonts w:hint="default"/>
        <w:lang w:val="ru-RU" w:eastAsia="en-US" w:bidi="ar-SA"/>
      </w:rPr>
    </w:lvl>
    <w:lvl w:ilvl="6" w:tplc="A420E4FE">
      <w:numFmt w:val="bullet"/>
      <w:lvlText w:val="•"/>
      <w:lvlJc w:val="left"/>
      <w:pPr>
        <w:ind w:left="6546" w:hanging="283"/>
      </w:pPr>
      <w:rPr>
        <w:rFonts w:hint="default"/>
        <w:lang w:val="ru-RU" w:eastAsia="en-US" w:bidi="ar-SA"/>
      </w:rPr>
    </w:lvl>
    <w:lvl w:ilvl="7" w:tplc="9A2E6FB8">
      <w:numFmt w:val="bullet"/>
      <w:lvlText w:val="•"/>
      <w:lvlJc w:val="left"/>
      <w:pPr>
        <w:ind w:left="7376" w:hanging="283"/>
      </w:pPr>
      <w:rPr>
        <w:rFonts w:hint="default"/>
        <w:lang w:val="ru-RU" w:eastAsia="en-US" w:bidi="ar-SA"/>
      </w:rPr>
    </w:lvl>
    <w:lvl w:ilvl="8" w:tplc="654A4020">
      <w:numFmt w:val="bullet"/>
      <w:lvlText w:val="•"/>
      <w:lvlJc w:val="left"/>
      <w:pPr>
        <w:ind w:left="8205" w:hanging="283"/>
      </w:pPr>
      <w:rPr>
        <w:rFonts w:hint="default"/>
        <w:lang w:val="ru-RU" w:eastAsia="en-US" w:bidi="ar-SA"/>
      </w:rPr>
    </w:lvl>
  </w:abstractNum>
  <w:abstractNum w:abstractNumId="16">
    <w:nsid w:val="71133E81"/>
    <w:multiLevelType w:val="hybridMultilevel"/>
    <w:tmpl w:val="9690A2C8"/>
    <w:lvl w:ilvl="0" w:tplc="71FEAC2E">
      <w:start w:val="6"/>
      <w:numFmt w:val="decimal"/>
      <w:lvlText w:val="%1"/>
      <w:lvlJc w:val="left"/>
      <w:pPr>
        <w:ind w:left="116" w:hanging="423"/>
        <w:jc w:val="left"/>
      </w:pPr>
      <w:rPr>
        <w:rFonts w:hint="default"/>
        <w:lang w:val="ru-RU" w:eastAsia="en-US" w:bidi="ar-SA"/>
      </w:rPr>
    </w:lvl>
    <w:lvl w:ilvl="1" w:tplc="10446FB8">
      <w:numFmt w:val="none"/>
      <w:lvlText w:val=""/>
      <w:lvlJc w:val="left"/>
      <w:pPr>
        <w:tabs>
          <w:tab w:val="num" w:pos="360"/>
        </w:tabs>
      </w:pPr>
    </w:lvl>
    <w:lvl w:ilvl="2" w:tplc="5FC80EA8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plc="9280B9EC">
      <w:numFmt w:val="bullet"/>
      <w:lvlText w:val="•"/>
      <w:lvlJc w:val="left"/>
      <w:pPr>
        <w:ind w:left="3043" w:hanging="423"/>
      </w:pPr>
      <w:rPr>
        <w:rFonts w:hint="default"/>
        <w:lang w:val="ru-RU" w:eastAsia="en-US" w:bidi="ar-SA"/>
      </w:rPr>
    </w:lvl>
    <w:lvl w:ilvl="4" w:tplc="1488E258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5" w:tplc="ECA62C80">
      <w:numFmt w:val="bullet"/>
      <w:lvlText w:val="•"/>
      <w:lvlJc w:val="left"/>
      <w:pPr>
        <w:ind w:left="4992" w:hanging="423"/>
      </w:pPr>
      <w:rPr>
        <w:rFonts w:hint="default"/>
        <w:lang w:val="ru-RU" w:eastAsia="en-US" w:bidi="ar-SA"/>
      </w:rPr>
    </w:lvl>
    <w:lvl w:ilvl="6" w:tplc="8CF41104">
      <w:numFmt w:val="bullet"/>
      <w:lvlText w:val="•"/>
      <w:lvlJc w:val="left"/>
      <w:pPr>
        <w:ind w:left="5966" w:hanging="423"/>
      </w:pPr>
      <w:rPr>
        <w:rFonts w:hint="default"/>
        <w:lang w:val="ru-RU" w:eastAsia="en-US" w:bidi="ar-SA"/>
      </w:rPr>
    </w:lvl>
    <w:lvl w:ilvl="7" w:tplc="08969BEA">
      <w:numFmt w:val="bullet"/>
      <w:lvlText w:val="•"/>
      <w:lvlJc w:val="left"/>
      <w:pPr>
        <w:ind w:left="6940" w:hanging="423"/>
      </w:pPr>
      <w:rPr>
        <w:rFonts w:hint="default"/>
        <w:lang w:val="ru-RU" w:eastAsia="en-US" w:bidi="ar-SA"/>
      </w:rPr>
    </w:lvl>
    <w:lvl w:ilvl="8" w:tplc="D00C1000">
      <w:numFmt w:val="bullet"/>
      <w:lvlText w:val="•"/>
      <w:lvlJc w:val="left"/>
      <w:pPr>
        <w:ind w:left="7915" w:hanging="423"/>
      </w:pPr>
      <w:rPr>
        <w:rFonts w:hint="default"/>
        <w:lang w:val="ru-RU" w:eastAsia="en-US" w:bidi="ar-SA"/>
      </w:rPr>
    </w:lvl>
  </w:abstractNum>
  <w:abstractNum w:abstractNumId="17">
    <w:nsid w:val="772A6227"/>
    <w:multiLevelType w:val="hybridMultilevel"/>
    <w:tmpl w:val="92485426"/>
    <w:lvl w:ilvl="0" w:tplc="72129F7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8">
    <w:nsid w:val="7D0048EE"/>
    <w:multiLevelType w:val="hybridMultilevel"/>
    <w:tmpl w:val="07189E94"/>
    <w:lvl w:ilvl="0" w:tplc="0588A67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6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11"/>
  </w:num>
  <w:num w:numId="10">
    <w:abstractNumId w:val="7"/>
  </w:num>
  <w:num w:numId="11">
    <w:abstractNumId w:val="5"/>
  </w:num>
  <w:num w:numId="12">
    <w:abstractNumId w:val="14"/>
  </w:num>
  <w:num w:numId="13">
    <w:abstractNumId w:val="6"/>
  </w:num>
  <w:num w:numId="14">
    <w:abstractNumId w:val="17"/>
  </w:num>
  <w:num w:numId="15">
    <w:abstractNumId w:val="13"/>
  </w:num>
  <w:num w:numId="16">
    <w:abstractNumId w:val="4"/>
  </w:num>
  <w:num w:numId="17">
    <w:abstractNumId w:val="18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2B"/>
    <w:rsid w:val="00067AE5"/>
    <w:rsid w:val="000E62FA"/>
    <w:rsid w:val="001C2CA9"/>
    <w:rsid w:val="002C0D83"/>
    <w:rsid w:val="00325551"/>
    <w:rsid w:val="005D4ACE"/>
    <w:rsid w:val="006D3CD1"/>
    <w:rsid w:val="007300A7"/>
    <w:rsid w:val="00753CD0"/>
    <w:rsid w:val="007B7D2B"/>
    <w:rsid w:val="008B1521"/>
    <w:rsid w:val="00970CC8"/>
    <w:rsid w:val="00A51C69"/>
    <w:rsid w:val="00BC13F2"/>
    <w:rsid w:val="00BC3AFD"/>
    <w:rsid w:val="00C32F01"/>
    <w:rsid w:val="00C6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7D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7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7D2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B7D2B"/>
    <w:pPr>
      <w:ind w:left="1052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7B7D2B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7B7D2B"/>
  </w:style>
  <w:style w:type="character" w:styleId="a5">
    <w:name w:val="Hyperlink"/>
    <w:basedOn w:val="a0"/>
    <w:uiPriority w:val="99"/>
    <w:unhideWhenUsed/>
    <w:rsid w:val="00067A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67AE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255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555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7D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7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7D2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B7D2B"/>
    <w:pPr>
      <w:ind w:left="1052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7B7D2B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7B7D2B"/>
  </w:style>
  <w:style w:type="character" w:styleId="a5">
    <w:name w:val="Hyperlink"/>
    <w:basedOn w:val="a0"/>
    <w:uiPriority w:val="99"/>
    <w:unhideWhenUsed/>
    <w:rsid w:val="00067A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67AE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255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55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работы по охране труда</vt:lpstr>
    </vt:vector>
  </TitlesOfParts>
  <Company>Reanimator Extreme Edition</Company>
  <LinksUpToDate>false</LinksUpToDate>
  <CharactersWithSpaces>20925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работы по охране труда</dc:title>
  <dc:creator>home</dc:creator>
  <cp:lastModifiedBy>User</cp:lastModifiedBy>
  <cp:revision>2</cp:revision>
  <cp:lastPrinted>2021-03-24T09:45:00Z</cp:lastPrinted>
  <dcterms:created xsi:type="dcterms:W3CDTF">2021-03-24T09:47:00Z</dcterms:created>
  <dcterms:modified xsi:type="dcterms:W3CDTF">2021-03-24T09:47:00Z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2021-03-20T00:00:00Z</vt:filetime>
  </property>
</Properties>
</file>